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天津市动物园</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天津市动物园</w:t>
      </w:r>
      <w:r>
        <w:rPr>
          <w:rFonts w:ascii="仿宋_GB2312" w:eastAsia="仿宋_GB2312" w:hint="eastAsia"/>
          <w:sz w:val="30"/>
          <w:szCs w:val="30"/>
        </w:rPr>
        <w:t xml:space="preserve">的主要职责是：</w:t>
      </w:r>
      <w:r>
        <w:rPr>
          <w:rFonts w:ascii="仿宋_GB2312" w:eastAsia="仿宋_GB2312" w:hint="eastAsia"/>
          <w:sz w:val="30"/>
          <w:szCs w:val="30"/>
        </w:rPr>
        <w:t xml:space="preserve">动物观赏、服务业、餐饮、游艺提供休闲场所、丰富人民群众文化休闲场所提供、公园设施维护与管理、公园绿地管理、公园游览与娱乐项目组织管理、动物繁育与饲养等相关社会服务</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天津市动物园内设15个职能科室；下辖0个预算单位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天津市动物园</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天津市动物园</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单位：天津市动物园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36,814,600.00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9,700,000.00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38,004,255.00</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4,902,000.00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1,597,000.00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11,438,816.25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89,458,671.25</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95,957,671.25</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95,957,671.25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95,957,671.25</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95,957,671.25</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单位：天津市动物园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95,957,671.25</w:t>
            </w:r>
          </w:p>
        </w:tc>
        <w:tc>
          <w:tcPr>
            <w:tcW w:w="1240" w:type="dxa"/>
            <w:tcBorders/>
            <w:vAlign w:val="center"/>
          </w:tcPr>
          <w:p>
            <w:pPr>
              <w:snapToGrid w:val="0"/>
              <w:jc w:val="right"/>
            </w:pPr>
            <w:r>
              <w:rPr>
                <w:rFonts w:ascii="宋体" w:eastAsia="宋体" w:hAnsi="宋体" w:cs="宋体"/>
                <w:b w:val="0"/>
                <w:i w:val="0"/>
                <w:color w:val="000000"/>
                <w:sz w:val="14"/>
              </w:rPr>
              <w:t xml:space="preserve">46,514,600.00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38,004,255.00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11,438,816.25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4,902,000.00</w:t>
            </w:r>
          </w:p>
        </w:tc>
        <w:tc>
          <w:tcPr>
            <w:tcW w:w="1240" w:type="dxa"/>
            <w:tcBorders/>
            <w:vAlign w:val="center"/>
          </w:tcPr>
          <w:p>
            <w:pPr>
              <w:snapToGrid w:val="0"/>
              <w:jc w:val="right"/>
            </w:pPr>
            <w:r>
              <w:rPr>
                <w:rFonts w:ascii="宋体" w:eastAsia="宋体" w:hAnsi="宋体" w:cs="宋体"/>
                <w:b w:val="0"/>
                <w:i w:val="0"/>
                <w:color w:val="000000"/>
                <w:sz w:val="14"/>
              </w:rPr>
              <w:t xml:space="preserve">4,902,000.00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4,902,000.00</w:t>
            </w:r>
          </w:p>
        </w:tc>
        <w:tc>
          <w:tcPr>
            <w:tcW w:w="1240" w:type="dxa"/>
            <w:tcBorders/>
            <w:vAlign w:val="center"/>
          </w:tcPr>
          <w:p>
            <w:pPr>
              <w:snapToGrid w:val="0"/>
              <w:jc w:val="right"/>
            </w:pPr>
            <w:r>
              <w:rPr>
                <w:rFonts w:ascii="宋体" w:eastAsia="宋体" w:hAnsi="宋体" w:cs="宋体"/>
                <w:b w:val="0"/>
                <w:i w:val="0"/>
                <w:color w:val="000000"/>
                <w:sz w:val="14"/>
              </w:rPr>
              <w:t xml:space="preserve">4,902,000.00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3,268,000.00</w:t>
            </w:r>
          </w:p>
        </w:tc>
        <w:tc>
          <w:tcPr>
            <w:tcW w:w="1240" w:type="dxa"/>
            <w:tcBorders/>
            <w:vAlign w:val="center"/>
          </w:tcPr>
          <w:p>
            <w:pPr>
              <w:snapToGrid w:val="0"/>
              <w:jc w:val="right"/>
            </w:pPr>
            <w:r>
              <w:rPr>
                <w:rFonts w:ascii="宋体" w:eastAsia="宋体" w:hAnsi="宋体" w:cs="宋体"/>
                <w:b w:val="0"/>
                <w:i w:val="0"/>
                <w:color w:val="000000"/>
                <w:sz w:val="14"/>
              </w:rPr>
              <w:t xml:space="preserve">3,268,000.00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1,634,000.00</w:t>
            </w:r>
          </w:p>
        </w:tc>
        <w:tc>
          <w:tcPr>
            <w:tcW w:w="1240" w:type="dxa"/>
            <w:tcBorders/>
            <w:vAlign w:val="center"/>
          </w:tcPr>
          <w:p>
            <w:pPr>
              <w:snapToGrid w:val="0"/>
              <w:jc w:val="right"/>
            </w:pPr>
            <w:r>
              <w:rPr>
                <w:rFonts w:ascii="宋体" w:eastAsia="宋体" w:hAnsi="宋体" w:cs="宋体"/>
                <w:b w:val="0"/>
                <w:i w:val="0"/>
                <w:color w:val="000000"/>
                <w:sz w:val="14"/>
              </w:rPr>
              <w:t xml:space="preserve">1,634,000.00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1,597,000.00</w:t>
            </w:r>
          </w:p>
        </w:tc>
        <w:tc>
          <w:tcPr>
            <w:tcW w:w="1240" w:type="dxa"/>
            <w:tcBorders/>
            <w:vAlign w:val="center"/>
          </w:tcPr>
          <w:p>
            <w:pPr>
              <w:snapToGrid w:val="0"/>
              <w:jc w:val="right"/>
            </w:pPr>
            <w:r>
              <w:rPr>
                <w:rFonts w:ascii="宋体" w:eastAsia="宋体" w:hAnsi="宋体" w:cs="宋体"/>
                <w:b w:val="0"/>
                <w:i w:val="0"/>
                <w:color w:val="000000"/>
                <w:sz w:val="14"/>
              </w:rPr>
              <w:t xml:space="preserve">1,597,000.00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1,597,000.00</w:t>
            </w:r>
          </w:p>
        </w:tc>
        <w:tc>
          <w:tcPr>
            <w:tcW w:w="1240" w:type="dxa"/>
            <w:tcBorders/>
            <w:vAlign w:val="center"/>
          </w:tcPr>
          <w:p>
            <w:pPr>
              <w:snapToGrid w:val="0"/>
              <w:jc w:val="right"/>
            </w:pPr>
            <w:r>
              <w:rPr>
                <w:rFonts w:ascii="宋体" w:eastAsia="宋体" w:hAnsi="宋体" w:cs="宋体"/>
                <w:b w:val="0"/>
                <w:i w:val="0"/>
                <w:color w:val="000000"/>
                <w:sz w:val="14"/>
              </w:rPr>
              <w:t xml:space="preserve">1,597,000.00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1,044,000.00</w:t>
            </w:r>
          </w:p>
        </w:tc>
        <w:tc>
          <w:tcPr>
            <w:tcW w:w="1240" w:type="dxa"/>
            <w:tcBorders/>
            <w:vAlign w:val="center"/>
          </w:tcPr>
          <w:p>
            <w:pPr>
              <w:snapToGrid w:val="0"/>
              <w:jc w:val="right"/>
            </w:pPr>
            <w:r>
              <w:rPr>
                <w:rFonts w:ascii="宋体" w:eastAsia="宋体" w:hAnsi="宋体" w:cs="宋体"/>
                <w:b w:val="0"/>
                <w:i w:val="0"/>
                <w:color w:val="000000"/>
                <w:sz w:val="14"/>
              </w:rPr>
              <w:t xml:space="preserve">1,044,000.00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553,000.00</w:t>
            </w:r>
          </w:p>
        </w:tc>
        <w:tc>
          <w:tcPr>
            <w:tcW w:w="1240" w:type="dxa"/>
            <w:tcBorders/>
            <w:vAlign w:val="center"/>
          </w:tcPr>
          <w:p>
            <w:pPr>
              <w:snapToGrid w:val="0"/>
              <w:jc w:val="right"/>
            </w:pPr>
            <w:r>
              <w:rPr>
                <w:rFonts w:ascii="宋体" w:eastAsia="宋体" w:hAnsi="宋体" w:cs="宋体"/>
                <w:b w:val="0"/>
                <w:i w:val="0"/>
                <w:color w:val="000000"/>
                <w:sz w:val="14"/>
              </w:rPr>
              <w:t xml:space="preserve">553,000.00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89,458,671.25</w:t>
            </w:r>
          </w:p>
        </w:tc>
        <w:tc>
          <w:tcPr>
            <w:tcW w:w="1240" w:type="dxa"/>
            <w:tcBorders/>
            <w:vAlign w:val="center"/>
          </w:tcPr>
          <w:p>
            <w:pPr>
              <w:snapToGrid w:val="0"/>
              <w:jc w:val="right"/>
            </w:pPr>
            <w:r>
              <w:rPr>
                <w:rFonts w:ascii="宋体" w:eastAsia="宋体" w:hAnsi="宋体" w:cs="宋体"/>
                <w:b w:val="0"/>
                <w:i w:val="0"/>
                <w:color w:val="000000"/>
                <w:sz w:val="14"/>
              </w:rPr>
              <w:t xml:space="preserve">40,015,600.00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38,004,255.00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11,438,816.25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79,758,671.25</w:t>
            </w:r>
          </w:p>
        </w:tc>
        <w:tc>
          <w:tcPr>
            <w:tcW w:w="1240" w:type="dxa"/>
            <w:tcBorders/>
            <w:vAlign w:val="center"/>
          </w:tcPr>
          <w:p>
            <w:pPr>
              <w:snapToGrid w:val="0"/>
              <w:jc w:val="right"/>
            </w:pPr>
            <w:r>
              <w:rPr>
                <w:rFonts w:ascii="宋体" w:eastAsia="宋体" w:hAnsi="宋体" w:cs="宋体"/>
                <w:b w:val="0"/>
                <w:i w:val="0"/>
                <w:color w:val="000000"/>
                <w:sz w:val="14"/>
              </w:rPr>
              <w:t xml:space="preserve">30,315,600.00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38,004,255.00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11,438,816.25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79,758,671.25</w:t>
            </w:r>
          </w:p>
        </w:tc>
        <w:tc>
          <w:tcPr>
            <w:tcW w:w="1240" w:type="dxa"/>
            <w:tcBorders/>
            <w:vAlign w:val="center"/>
          </w:tcPr>
          <w:p>
            <w:pPr>
              <w:snapToGrid w:val="0"/>
              <w:jc w:val="right"/>
            </w:pPr>
            <w:r>
              <w:rPr>
                <w:rFonts w:ascii="宋体" w:eastAsia="宋体" w:hAnsi="宋体" w:cs="宋体"/>
                <w:b w:val="0"/>
                <w:i w:val="0"/>
                <w:color w:val="000000"/>
                <w:sz w:val="14"/>
              </w:rPr>
              <w:t xml:space="preserve">30,315,600.00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38,004,255.00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11,438,816.25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9,700,000.00</w:t>
            </w:r>
          </w:p>
        </w:tc>
        <w:tc>
          <w:tcPr>
            <w:tcW w:w="1240" w:type="dxa"/>
            <w:tcBorders/>
            <w:vAlign w:val="center"/>
          </w:tcPr>
          <w:p>
            <w:pPr>
              <w:snapToGrid w:val="0"/>
              <w:jc w:val="right"/>
            </w:pPr>
            <w:r>
              <w:rPr>
                <w:rFonts w:ascii="宋体" w:eastAsia="宋体" w:hAnsi="宋体" w:cs="宋体"/>
                <w:b w:val="0"/>
                <w:i w:val="0"/>
                <w:color w:val="000000"/>
                <w:sz w:val="14"/>
              </w:rPr>
              <w:t xml:space="preserve">9,700,000.00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9,700,000.00</w:t>
            </w:r>
          </w:p>
        </w:tc>
        <w:tc>
          <w:tcPr>
            <w:tcW w:w="1240" w:type="dxa"/>
            <w:tcBorders/>
            <w:vAlign w:val="center"/>
          </w:tcPr>
          <w:p>
            <w:pPr>
              <w:snapToGrid w:val="0"/>
              <w:jc w:val="right"/>
            </w:pPr>
            <w:r>
              <w:rPr>
                <w:rFonts w:ascii="宋体" w:eastAsia="宋体" w:hAnsi="宋体" w:cs="宋体"/>
                <w:b w:val="0"/>
                <w:i w:val="0"/>
                <w:color w:val="000000"/>
                <w:sz w:val="14"/>
              </w:rPr>
              <w:t xml:space="preserve">9,700,000.00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单位：天津市动物园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95,957,671.25</w:t>
            </w:r>
          </w:p>
        </w:tc>
        <w:tc>
          <w:tcPr>
            <w:tcW w:w="580" w:type="dxa"/>
            <w:tcBorders/>
            <w:vAlign w:val="center"/>
          </w:tcPr>
          <w:p>
            <w:pPr>
              <w:snapToGrid w:val="0"/>
              <w:jc w:val="right"/>
            </w:pPr>
            <w:r>
              <w:rPr>
                <w:rFonts w:ascii="宋体" w:eastAsia="宋体" w:hAnsi="宋体" w:cs="宋体"/>
                <w:b w:val="0"/>
                <w:i w:val="0"/>
                <w:color w:val="000000"/>
                <w:sz w:val="9"/>
              </w:rPr>
              <w:t xml:space="preserve">95,957,671.25</w:t>
            </w:r>
          </w:p>
        </w:tc>
        <w:tc>
          <w:tcPr>
            <w:tcW w:w="580" w:type="dxa"/>
            <w:tcBorders/>
            <w:vAlign w:val="center"/>
          </w:tcPr>
          <w:p>
            <w:pPr>
              <w:snapToGrid w:val="0"/>
              <w:jc w:val="right"/>
            </w:pPr>
            <w:r>
              <w:rPr>
                <w:rFonts w:ascii="宋体" w:eastAsia="宋体" w:hAnsi="宋体" w:cs="宋体"/>
                <w:b w:val="0"/>
                <w:i w:val="0"/>
                <w:color w:val="000000"/>
                <w:sz w:val="9"/>
              </w:rPr>
              <w:t xml:space="preserve">36,814,600.00</w:t>
            </w:r>
          </w:p>
        </w:tc>
        <w:tc>
          <w:tcPr>
            <w:tcW w:w="580" w:type="dxa"/>
            <w:tcBorders/>
            <w:vAlign w:val="center"/>
          </w:tcPr>
          <w:p>
            <w:pPr>
              <w:snapToGrid w:val="0"/>
              <w:jc w:val="right"/>
            </w:pPr>
            <w:r>
              <w:rPr>
                <w:rFonts w:ascii="宋体" w:eastAsia="宋体" w:hAnsi="宋体" w:cs="宋体"/>
                <w:b w:val="0"/>
                <w:i w:val="0"/>
                <w:color w:val="000000"/>
                <w:sz w:val="9"/>
              </w:rPr>
              <w:t xml:space="preserve">9,700,000.00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38,004,255.00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11,438,816.25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326212</w:t>
            </w:r>
          </w:p>
        </w:tc>
        <w:tc>
          <w:tcPr>
            <w:tcW w:w="1520" w:type="dxa"/>
            <w:tcBorders/>
            <w:vAlign w:val="center"/>
          </w:tcPr>
          <w:p>
            <w:pPr>
              <w:snapToGrid w:val="0"/>
              <w:jc w:val="center"/>
            </w:pPr>
            <w:r>
              <w:rPr>
                <w:rFonts w:ascii="宋体" w:eastAsia="宋体" w:hAnsi="宋体" w:cs="宋体"/>
                <w:b w:val="0"/>
                <w:i w:val="0"/>
                <w:color w:val="000000"/>
                <w:sz w:val="9"/>
              </w:rPr>
              <w:t xml:space="preserve">天津市动物园</w:t>
            </w:r>
          </w:p>
        </w:tc>
        <w:tc>
          <w:tcPr>
            <w:tcW w:w="580" w:type="dxa"/>
            <w:tcBorders/>
            <w:vAlign w:val="center"/>
          </w:tcPr>
          <w:p>
            <w:pPr>
              <w:snapToGrid w:val="0"/>
              <w:jc w:val="right"/>
            </w:pPr>
            <w:r>
              <w:rPr>
                <w:rFonts w:ascii="宋体" w:eastAsia="宋体" w:hAnsi="宋体" w:cs="宋体"/>
                <w:b w:val="0"/>
                <w:i w:val="0"/>
                <w:color w:val="000000"/>
                <w:sz w:val="9"/>
              </w:rPr>
              <w:t xml:space="preserve">95,957,671.25</w:t>
            </w:r>
          </w:p>
        </w:tc>
        <w:tc>
          <w:tcPr>
            <w:tcW w:w="580" w:type="dxa"/>
            <w:tcBorders/>
            <w:vAlign w:val="center"/>
          </w:tcPr>
          <w:p>
            <w:pPr>
              <w:snapToGrid w:val="0"/>
              <w:jc w:val="right"/>
            </w:pPr>
            <w:r>
              <w:rPr>
                <w:rFonts w:ascii="宋体" w:eastAsia="宋体" w:hAnsi="宋体" w:cs="宋体"/>
                <w:b w:val="0"/>
                <w:i w:val="0"/>
                <w:color w:val="000000"/>
                <w:sz w:val="9"/>
              </w:rPr>
              <w:t xml:space="preserve">95,957,671.25</w:t>
            </w:r>
          </w:p>
        </w:tc>
        <w:tc>
          <w:tcPr>
            <w:tcW w:w="580" w:type="dxa"/>
            <w:tcBorders/>
            <w:vAlign w:val="center"/>
          </w:tcPr>
          <w:p>
            <w:pPr>
              <w:snapToGrid w:val="0"/>
              <w:jc w:val="right"/>
            </w:pPr>
            <w:r>
              <w:rPr>
                <w:rFonts w:ascii="宋体" w:eastAsia="宋体" w:hAnsi="宋体" w:cs="宋体"/>
                <w:b w:val="0"/>
                <w:i w:val="0"/>
                <w:color w:val="000000"/>
                <w:sz w:val="9"/>
              </w:rPr>
              <w:t xml:space="preserve">36,814,600.00</w:t>
            </w:r>
          </w:p>
        </w:tc>
        <w:tc>
          <w:tcPr>
            <w:tcW w:w="580" w:type="dxa"/>
            <w:tcBorders/>
            <w:vAlign w:val="center"/>
          </w:tcPr>
          <w:p>
            <w:pPr>
              <w:snapToGrid w:val="0"/>
              <w:jc w:val="right"/>
            </w:pPr>
            <w:r>
              <w:rPr>
                <w:rFonts w:ascii="宋体" w:eastAsia="宋体" w:hAnsi="宋体" w:cs="宋体"/>
                <w:b w:val="0"/>
                <w:i w:val="0"/>
                <w:color w:val="000000"/>
                <w:sz w:val="9"/>
              </w:rPr>
              <w:t xml:space="preserve">9,700,000.00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38,004,255.00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11,438,816.25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单位：天津市动物园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95,957,671.25</w:t>
            </w:r>
          </w:p>
        </w:tc>
        <w:tc>
          <w:tcPr>
            <w:tcW w:w="1320" w:type="dxa"/>
            <w:tcBorders/>
            <w:vAlign w:val="center"/>
          </w:tcPr>
          <w:p>
            <w:pPr>
              <w:snapToGrid w:val="0"/>
              <w:jc w:val="right"/>
            </w:pPr>
            <w:r>
              <w:rPr>
                <w:rFonts w:ascii="宋体" w:eastAsia="宋体" w:hAnsi="宋体" w:cs="宋体"/>
                <w:b w:val="0"/>
                <w:i w:val="0"/>
                <w:color w:val="000000"/>
                <w:sz w:val="15"/>
              </w:rPr>
              <w:t xml:space="preserve">76,387,671.25</w:t>
            </w:r>
          </w:p>
        </w:tc>
        <w:tc>
          <w:tcPr>
            <w:tcW w:w="1320" w:type="dxa"/>
            <w:tcBorders/>
            <w:vAlign w:val="center"/>
          </w:tcPr>
          <w:p>
            <w:pPr>
              <w:snapToGrid w:val="0"/>
              <w:jc w:val="right"/>
            </w:pPr>
            <w:r>
              <w:rPr>
                <w:rFonts w:ascii="宋体" w:eastAsia="宋体" w:hAnsi="宋体" w:cs="宋体"/>
                <w:b w:val="0"/>
                <w:i w:val="0"/>
                <w:color w:val="000000"/>
                <w:sz w:val="15"/>
              </w:rPr>
              <w:t xml:space="preserve">19,570,000.00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4,902,000.00</w:t>
            </w:r>
          </w:p>
        </w:tc>
        <w:tc>
          <w:tcPr>
            <w:tcW w:w="1320" w:type="dxa"/>
            <w:tcBorders/>
            <w:vAlign w:val="center"/>
          </w:tcPr>
          <w:p>
            <w:pPr>
              <w:snapToGrid w:val="0"/>
              <w:jc w:val="right"/>
            </w:pPr>
            <w:r>
              <w:rPr>
                <w:rFonts w:ascii="宋体" w:eastAsia="宋体" w:hAnsi="宋体" w:cs="宋体"/>
                <w:b w:val="0"/>
                <w:i w:val="0"/>
                <w:color w:val="000000"/>
                <w:sz w:val="15"/>
              </w:rPr>
              <w:t xml:space="preserve">4,902,000.00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4,902,000.00</w:t>
            </w:r>
          </w:p>
        </w:tc>
        <w:tc>
          <w:tcPr>
            <w:tcW w:w="1320" w:type="dxa"/>
            <w:tcBorders/>
            <w:vAlign w:val="center"/>
          </w:tcPr>
          <w:p>
            <w:pPr>
              <w:snapToGrid w:val="0"/>
              <w:jc w:val="right"/>
            </w:pPr>
            <w:r>
              <w:rPr>
                <w:rFonts w:ascii="宋体" w:eastAsia="宋体" w:hAnsi="宋体" w:cs="宋体"/>
                <w:b w:val="0"/>
                <w:i w:val="0"/>
                <w:color w:val="000000"/>
                <w:sz w:val="15"/>
              </w:rPr>
              <w:t xml:space="preserve">4,902,000.00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3,268,000.00</w:t>
            </w:r>
          </w:p>
        </w:tc>
        <w:tc>
          <w:tcPr>
            <w:tcW w:w="1320" w:type="dxa"/>
            <w:tcBorders/>
            <w:vAlign w:val="center"/>
          </w:tcPr>
          <w:p>
            <w:pPr>
              <w:snapToGrid w:val="0"/>
              <w:jc w:val="right"/>
            </w:pPr>
            <w:r>
              <w:rPr>
                <w:rFonts w:ascii="宋体" w:eastAsia="宋体" w:hAnsi="宋体" w:cs="宋体"/>
                <w:b w:val="0"/>
                <w:i w:val="0"/>
                <w:color w:val="000000"/>
                <w:sz w:val="15"/>
              </w:rPr>
              <w:t xml:space="preserve">3,268,000.00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1,634,000.00</w:t>
            </w:r>
          </w:p>
        </w:tc>
        <w:tc>
          <w:tcPr>
            <w:tcW w:w="1320" w:type="dxa"/>
            <w:tcBorders/>
            <w:vAlign w:val="center"/>
          </w:tcPr>
          <w:p>
            <w:pPr>
              <w:snapToGrid w:val="0"/>
              <w:jc w:val="right"/>
            </w:pPr>
            <w:r>
              <w:rPr>
                <w:rFonts w:ascii="宋体" w:eastAsia="宋体" w:hAnsi="宋体" w:cs="宋体"/>
                <w:b w:val="0"/>
                <w:i w:val="0"/>
                <w:color w:val="000000"/>
                <w:sz w:val="15"/>
              </w:rPr>
              <w:t xml:space="preserve">1,634,000.00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1,597,000.00</w:t>
            </w:r>
          </w:p>
        </w:tc>
        <w:tc>
          <w:tcPr>
            <w:tcW w:w="1320" w:type="dxa"/>
            <w:tcBorders/>
            <w:vAlign w:val="center"/>
          </w:tcPr>
          <w:p>
            <w:pPr>
              <w:snapToGrid w:val="0"/>
              <w:jc w:val="right"/>
            </w:pPr>
            <w:r>
              <w:rPr>
                <w:rFonts w:ascii="宋体" w:eastAsia="宋体" w:hAnsi="宋体" w:cs="宋体"/>
                <w:b w:val="0"/>
                <w:i w:val="0"/>
                <w:color w:val="000000"/>
                <w:sz w:val="15"/>
              </w:rPr>
              <w:t xml:space="preserve">1,597,000.00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1,597,000.00</w:t>
            </w:r>
          </w:p>
        </w:tc>
        <w:tc>
          <w:tcPr>
            <w:tcW w:w="1320" w:type="dxa"/>
            <w:tcBorders/>
            <w:vAlign w:val="center"/>
          </w:tcPr>
          <w:p>
            <w:pPr>
              <w:snapToGrid w:val="0"/>
              <w:jc w:val="right"/>
            </w:pPr>
            <w:r>
              <w:rPr>
                <w:rFonts w:ascii="宋体" w:eastAsia="宋体" w:hAnsi="宋体" w:cs="宋体"/>
                <w:b w:val="0"/>
                <w:i w:val="0"/>
                <w:color w:val="000000"/>
                <w:sz w:val="15"/>
              </w:rPr>
              <w:t xml:space="preserve">1,597,000.00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1,044,000.00</w:t>
            </w:r>
          </w:p>
        </w:tc>
        <w:tc>
          <w:tcPr>
            <w:tcW w:w="1320" w:type="dxa"/>
            <w:tcBorders/>
            <w:vAlign w:val="center"/>
          </w:tcPr>
          <w:p>
            <w:pPr>
              <w:snapToGrid w:val="0"/>
              <w:jc w:val="right"/>
            </w:pPr>
            <w:r>
              <w:rPr>
                <w:rFonts w:ascii="宋体" w:eastAsia="宋体" w:hAnsi="宋体" w:cs="宋体"/>
                <w:b w:val="0"/>
                <w:i w:val="0"/>
                <w:color w:val="000000"/>
                <w:sz w:val="15"/>
              </w:rPr>
              <w:t xml:space="preserve">1,044,000.00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553,000.00</w:t>
            </w:r>
          </w:p>
        </w:tc>
        <w:tc>
          <w:tcPr>
            <w:tcW w:w="1320" w:type="dxa"/>
            <w:tcBorders/>
            <w:vAlign w:val="center"/>
          </w:tcPr>
          <w:p>
            <w:pPr>
              <w:snapToGrid w:val="0"/>
              <w:jc w:val="right"/>
            </w:pPr>
            <w:r>
              <w:rPr>
                <w:rFonts w:ascii="宋体" w:eastAsia="宋体" w:hAnsi="宋体" w:cs="宋体"/>
                <w:b w:val="0"/>
                <w:i w:val="0"/>
                <w:color w:val="000000"/>
                <w:sz w:val="15"/>
              </w:rPr>
              <w:t xml:space="preserve">553,000.00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89,458,671.25</w:t>
            </w:r>
          </w:p>
        </w:tc>
        <w:tc>
          <w:tcPr>
            <w:tcW w:w="1320" w:type="dxa"/>
            <w:tcBorders/>
            <w:vAlign w:val="center"/>
          </w:tcPr>
          <w:p>
            <w:pPr>
              <w:snapToGrid w:val="0"/>
              <w:jc w:val="right"/>
            </w:pPr>
            <w:r>
              <w:rPr>
                <w:rFonts w:ascii="宋体" w:eastAsia="宋体" w:hAnsi="宋体" w:cs="宋体"/>
                <w:b w:val="0"/>
                <w:i w:val="0"/>
                <w:color w:val="000000"/>
                <w:sz w:val="15"/>
              </w:rPr>
              <w:t xml:space="preserve">69,888,671.25</w:t>
            </w:r>
          </w:p>
        </w:tc>
        <w:tc>
          <w:tcPr>
            <w:tcW w:w="1320" w:type="dxa"/>
            <w:tcBorders/>
            <w:vAlign w:val="center"/>
          </w:tcPr>
          <w:p>
            <w:pPr>
              <w:snapToGrid w:val="0"/>
              <w:jc w:val="right"/>
            </w:pPr>
            <w:r>
              <w:rPr>
                <w:rFonts w:ascii="宋体" w:eastAsia="宋体" w:hAnsi="宋体" w:cs="宋体"/>
                <w:b w:val="0"/>
                <w:i w:val="0"/>
                <w:color w:val="000000"/>
                <w:sz w:val="15"/>
              </w:rPr>
              <w:t xml:space="preserve">19,570,000.00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79,758,671.25</w:t>
            </w:r>
          </w:p>
        </w:tc>
        <w:tc>
          <w:tcPr>
            <w:tcW w:w="1320" w:type="dxa"/>
            <w:tcBorders/>
            <w:vAlign w:val="center"/>
          </w:tcPr>
          <w:p>
            <w:pPr>
              <w:snapToGrid w:val="0"/>
              <w:jc w:val="right"/>
            </w:pPr>
            <w:r>
              <w:rPr>
                <w:rFonts w:ascii="宋体" w:eastAsia="宋体" w:hAnsi="宋体" w:cs="宋体"/>
                <w:b w:val="0"/>
                <w:i w:val="0"/>
                <w:color w:val="000000"/>
                <w:sz w:val="15"/>
              </w:rPr>
              <w:t xml:space="preserve">69,888,671.25</w:t>
            </w:r>
          </w:p>
        </w:tc>
        <w:tc>
          <w:tcPr>
            <w:tcW w:w="1320" w:type="dxa"/>
            <w:tcBorders/>
            <w:vAlign w:val="center"/>
          </w:tcPr>
          <w:p>
            <w:pPr>
              <w:snapToGrid w:val="0"/>
              <w:jc w:val="right"/>
            </w:pPr>
            <w:r>
              <w:rPr>
                <w:rFonts w:ascii="宋体" w:eastAsia="宋体" w:hAnsi="宋体" w:cs="宋体"/>
                <w:b w:val="0"/>
                <w:i w:val="0"/>
                <w:color w:val="000000"/>
                <w:sz w:val="15"/>
              </w:rPr>
              <w:t xml:space="preserve">9,870,000.00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79,758,671.25</w:t>
            </w:r>
          </w:p>
        </w:tc>
        <w:tc>
          <w:tcPr>
            <w:tcW w:w="1320" w:type="dxa"/>
            <w:tcBorders/>
            <w:vAlign w:val="center"/>
          </w:tcPr>
          <w:p>
            <w:pPr>
              <w:snapToGrid w:val="0"/>
              <w:jc w:val="right"/>
            </w:pPr>
            <w:r>
              <w:rPr>
                <w:rFonts w:ascii="宋体" w:eastAsia="宋体" w:hAnsi="宋体" w:cs="宋体"/>
                <w:b w:val="0"/>
                <w:i w:val="0"/>
                <w:color w:val="000000"/>
                <w:sz w:val="15"/>
              </w:rPr>
              <w:t xml:space="preserve">69,888,671.25</w:t>
            </w:r>
          </w:p>
        </w:tc>
        <w:tc>
          <w:tcPr>
            <w:tcW w:w="1320" w:type="dxa"/>
            <w:tcBorders/>
            <w:vAlign w:val="center"/>
          </w:tcPr>
          <w:p>
            <w:pPr>
              <w:snapToGrid w:val="0"/>
              <w:jc w:val="right"/>
            </w:pPr>
            <w:r>
              <w:rPr>
                <w:rFonts w:ascii="宋体" w:eastAsia="宋体" w:hAnsi="宋体" w:cs="宋体"/>
                <w:b w:val="0"/>
                <w:i w:val="0"/>
                <w:color w:val="000000"/>
                <w:sz w:val="15"/>
              </w:rPr>
              <w:t xml:space="preserve">9,870,000.00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9,700,000.00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9,700,000.00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9,700,000.00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9,700,000.00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单位：天津市动物园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36,814,600.00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9,700,000.00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4,902,000.00</w:t>
            </w:r>
          </w:p>
        </w:tc>
        <w:tc>
          <w:tcPr>
            <w:tcW w:w="1420" w:type="dxa"/>
            <w:tcBorders/>
            <w:vAlign w:val="center"/>
          </w:tcPr>
          <w:p>
            <w:pPr>
              <w:snapToGrid w:val="0"/>
              <w:jc w:val="right"/>
            </w:pPr>
            <w:r>
              <w:rPr>
                <w:rFonts w:ascii="宋体" w:eastAsia="宋体" w:hAnsi="宋体" w:cs="宋体"/>
                <w:b w:val="0"/>
                <w:i w:val="0"/>
                <w:color w:val="000000"/>
                <w:sz w:val="16"/>
              </w:rPr>
              <w:t xml:space="preserve">4,902,000.00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1,597,000.00</w:t>
            </w:r>
          </w:p>
        </w:tc>
        <w:tc>
          <w:tcPr>
            <w:tcW w:w="1420" w:type="dxa"/>
            <w:tcBorders/>
            <w:vAlign w:val="center"/>
          </w:tcPr>
          <w:p>
            <w:pPr>
              <w:snapToGrid w:val="0"/>
              <w:jc w:val="right"/>
            </w:pPr>
            <w:r>
              <w:rPr>
                <w:rFonts w:ascii="宋体" w:eastAsia="宋体" w:hAnsi="宋体" w:cs="宋体"/>
                <w:b w:val="0"/>
                <w:i w:val="0"/>
                <w:color w:val="000000"/>
                <w:sz w:val="16"/>
              </w:rPr>
              <w:t xml:space="preserve">1,597,000.00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40,015,600.00</w:t>
            </w:r>
          </w:p>
        </w:tc>
        <w:tc>
          <w:tcPr>
            <w:tcW w:w="1420" w:type="dxa"/>
            <w:tcBorders/>
            <w:vAlign w:val="center"/>
          </w:tcPr>
          <w:p>
            <w:pPr>
              <w:snapToGrid w:val="0"/>
              <w:jc w:val="right"/>
            </w:pPr>
            <w:r>
              <w:rPr>
                <w:rFonts w:ascii="宋体" w:eastAsia="宋体" w:hAnsi="宋体" w:cs="宋体"/>
                <w:b w:val="0"/>
                <w:i w:val="0"/>
                <w:color w:val="000000"/>
                <w:sz w:val="16"/>
              </w:rPr>
              <w:t xml:space="preserve">30,315,600.00</w:t>
            </w:r>
          </w:p>
        </w:tc>
        <w:tc>
          <w:tcPr>
            <w:tcW w:w="1420" w:type="dxa"/>
            <w:tcBorders/>
            <w:vAlign w:val="center"/>
          </w:tcPr>
          <w:p>
            <w:pPr>
              <w:snapToGrid w:val="0"/>
              <w:jc w:val="right"/>
            </w:pPr>
            <w:r>
              <w:rPr>
                <w:rFonts w:ascii="宋体" w:eastAsia="宋体" w:hAnsi="宋体" w:cs="宋体"/>
                <w:b w:val="0"/>
                <w:i w:val="0"/>
                <w:color w:val="000000"/>
                <w:sz w:val="16"/>
              </w:rPr>
              <w:t xml:space="preserve">9,700,000.00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46,514,600.00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46,514,600.00</w:t>
            </w:r>
          </w:p>
        </w:tc>
        <w:tc>
          <w:tcPr>
            <w:tcW w:w="1420" w:type="dxa"/>
            <w:tcBorders/>
            <w:vAlign w:val="center"/>
          </w:tcPr>
          <w:p>
            <w:pPr>
              <w:snapToGrid w:val="0"/>
              <w:jc w:val="right"/>
            </w:pPr>
            <w:r>
              <w:rPr>
                <w:rFonts w:ascii="宋体" w:eastAsia="宋体" w:hAnsi="宋体" w:cs="宋体"/>
                <w:b w:val="0"/>
                <w:i w:val="0"/>
                <w:color w:val="000000"/>
                <w:sz w:val="16"/>
              </w:rPr>
              <w:t xml:space="preserve">36,814,600.00</w:t>
            </w:r>
          </w:p>
        </w:tc>
        <w:tc>
          <w:tcPr>
            <w:tcW w:w="1420" w:type="dxa"/>
            <w:tcBorders/>
            <w:vAlign w:val="center"/>
          </w:tcPr>
          <w:p>
            <w:pPr>
              <w:snapToGrid w:val="0"/>
              <w:jc w:val="right"/>
            </w:pPr>
            <w:r>
              <w:rPr>
                <w:rFonts w:ascii="宋体" w:eastAsia="宋体" w:hAnsi="宋体" w:cs="宋体"/>
                <w:b w:val="0"/>
                <w:i w:val="0"/>
                <w:color w:val="000000"/>
                <w:sz w:val="16"/>
              </w:rPr>
              <w:t xml:space="preserve">9,700,000.00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46,514,600.00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46,514,600.00</w:t>
            </w:r>
          </w:p>
        </w:tc>
        <w:tc>
          <w:tcPr>
            <w:tcW w:w="1420" w:type="dxa"/>
            <w:tcBorders/>
            <w:vAlign w:val="center"/>
          </w:tcPr>
          <w:p>
            <w:pPr>
              <w:snapToGrid w:val="0"/>
              <w:jc w:val="right"/>
            </w:pPr>
            <w:r>
              <w:rPr>
                <w:rFonts w:ascii="宋体" w:eastAsia="宋体" w:hAnsi="宋体" w:cs="宋体"/>
                <w:b w:val="0"/>
                <w:i w:val="0"/>
                <w:color w:val="000000"/>
                <w:sz w:val="16"/>
              </w:rPr>
              <w:t xml:space="preserve">36,814,600.00</w:t>
            </w:r>
          </w:p>
        </w:tc>
        <w:tc>
          <w:tcPr>
            <w:tcW w:w="1420" w:type="dxa"/>
            <w:tcBorders/>
            <w:vAlign w:val="center"/>
          </w:tcPr>
          <w:p>
            <w:pPr>
              <w:snapToGrid w:val="0"/>
              <w:jc w:val="right"/>
            </w:pPr>
            <w:r>
              <w:rPr>
                <w:rFonts w:ascii="宋体" w:eastAsia="宋体" w:hAnsi="宋体" w:cs="宋体"/>
                <w:b w:val="0"/>
                <w:i w:val="0"/>
                <w:color w:val="000000"/>
                <w:sz w:val="16"/>
              </w:rPr>
              <w:t xml:space="preserve">9,700,000.00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单位：天津市动物园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36,814,600.00</w:t>
            </w:r>
          </w:p>
        </w:tc>
        <w:tc>
          <w:tcPr>
            <w:tcW w:w="1720" w:type="dxa"/>
            <w:tcBorders/>
            <w:vAlign w:val="center"/>
          </w:tcPr>
          <w:p>
            <w:pPr>
              <w:snapToGrid w:val="0"/>
              <w:jc w:val="right"/>
            </w:pPr>
            <w:r>
              <w:rPr>
                <w:rFonts w:ascii="宋体" w:eastAsia="宋体" w:hAnsi="宋体" w:cs="宋体"/>
                <w:b w:val="0"/>
                <w:i w:val="0"/>
                <w:color w:val="000000"/>
                <w:sz w:val="20"/>
              </w:rPr>
              <w:t xml:space="preserve">29,654,600.00</w:t>
            </w:r>
          </w:p>
        </w:tc>
        <w:tc>
          <w:tcPr>
            <w:tcW w:w="1720" w:type="dxa"/>
            <w:tcBorders/>
            <w:vAlign w:val="center"/>
          </w:tcPr>
          <w:p>
            <w:pPr>
              <w:snapToGrid w:val="0"/>
              <w:jc w:val="right"/>
            </w:pPr>
            <w:r>
              <w:rPr>
                <w:rFonts w:ascii="宋体" w:eastAsia="宋体" w:hAnsi="宋体" w:cs="宋体"/>
                <w:b w:val="0"/>
                <w:i w:val="0"/>
                <w:color w:val="000000"/>
                <w:sz w:val="20"/>
              </w:rPr>
              <w:t xml:space="preserve">27,861,600.00</w:t>
            </w:r>
          </w:p>
        </w:tc>
        <w:tc>
          <w:tcPr>
            <w:tcW w:w="1720" w:type="dxa"/>
            <w:tcBorders/>
            <w:vAlign w:val="center"/>
          </w:tcPr>
          <w:p>
            <w:pPr>
              <w:snapToGrid w:val="0"/>
              <w:jc w:val="right"/>
            </w:pPr>
            <w:r>
              <w:rPr>
                <w:rFonts w:ascii="宋体" w:eastAsia="宋体" w:hAnsi="宋体" w:cs="宋体"/>
                <w:b w:val="0"/>
                <w:i w:val="0"/>
                <w:color w:val="000000"/>
                <w:sz w:val="20"/>
              </w:rPr>
              <w:t xml:space="preserve">1,793,000.00</w:t>
            </w:r>
          </w:p>
        </w:tc>
        <w:tc>
          <w:tcPr>
            <w:tcW w:w="1698" w:type="dxa"/>
            <w:tcBorders/>
            <w:vAlign w:val="center"/>
          </w:tcPr>
          <w:p>
            <w:pPr>
              <w:snapToGrid w:val="0"/>
              <w:jc w:val="right"/>
            </w:pPr>
            <w:r>
              <w:rPr>
                <w:rFonts w:ascii="宋体" w:eastAsia="宋体" w:hAnsi="宋体" w:cs="宋体"/>
                <w:b w:val="0"/>
                <w:i w:val="0"/>
                <w:color w:val="000000"/>
                <w:sz w:val="20"/>
              </w:rPr>
              <w:t xml:space="preserve">7,160,000.00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4,902,000.00</w:t>
            </w:r>
          </w:p>
        </w:tc>
        <w:tc>
          <w:tcPr>
            <w:tcW w:w="1720" w:type="dxa"/>
            <w:tcBorders/>
            <w:vAlign w:val="center"/>
          </w:tcPr>
          <w:p>
            <w:pPr>
              <w:snapToGrid w:val="0"/>
              <w:jc w:val="right"/>
            </w:pPr>
            <w:r>
              <w:rPr>
                <w:rFonts w:ascii="宋体" w:eastAsia="宋体" w:hAnsi="宋体" w:cs="宋体"/>
                <w:b w:val="0"/>
                <w:i w:val="0"/>
                <w:color w:val="000000"/>
                <w:sz w:val="20"/>
              </w:rPr>
              <w:t xml:space="preserve">4,902,000.00</w:t>
            </w:r>
          </w:p>
        </w:tc>
        <w:tc>
          <w:tcPr>
            <w:tcW w:w="1720" w:type="dxa"/>
            <w:tcBorders/>
            <w:vAlign w:val="center"/>
          </w:tcPr>
          <w:p>
            <w:pPr>
              <w:snapToGrid w:val="0"/>
              <w:jc w:val="right"/>
            </w:pPr>
            <w:r>
              <w:rPr>
                <w:rFonts w:ascii="宋体" w:eastAsia="宋体" w:hAnsi="宋体" w:cs="宋体"/>
                <w:b w:val="0"/>
                <w:i w:val="0"/>
                <w:color w:val="000000"/>
                <w:sz w:val="20"/>
              </w:rPr>
              <w:t xml:space="preserve">4,902,000.00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4,902,000.00</w:t>
            </w:r>
          </w:p>
        </w:tc>
        <w:tc>
          <w:tcPr>
            <w:tcW w:w="1720" w:type="dxa"/>
            <w:tcBorders/>
            <w:vAlign w:val="center"/>
          </w:tcPr>
          <w:p>
            <w:pPr>
              <w:snapToGrid w:val="0"/>
              <w:jc w:val="right"/>
            </w:pPr>
            <w:r>
              <w:rPr>
                <w:rFonts w:ascii="宋体" w:eastAsia="宋体" w:hAnsi="宋体" w:cs="宋体"/>
                <w:b w:val="0"/>
                <w:i w:val="0"/>
                <w:color w:val="000000"/>
                <w:sz w:val="20"/>
              </w:rPr>
              <w:t xml:space="preserve">4,902,000.00</w:t>
            </w:r>
          </w:p>
        </w:tc>
        <w:tc>
          <w:tcPr>
            <w:tcW w:w="1720" w:type="dxa"/>
            <w:tcBorders/>
            <w:vAlign w:val="center"/>
          </w:tcPr>
          <w:p>
            <w:pPr>
              <w:snapToGrid w:val="0"/>
              <w:jc w:val="right"/>
            </w:pPr>
            <w:r>
              <w:rPr>
                <w:rFonts w:ascii="宋体" w:eastAsia="宋体" w:hAnsi="宋体" w:cs="宋体"/>
                <w:b w:val="0"/>
                <w:i w:val="0"/>
                <w:color w:val="000000"/>
                <w:sz w:val="20"/>
              </w:rPr>
              <w:t xml:space="preserve">4,902,000.00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3,268,000.00</w:t>
            </w:r>
          </w:p>
        </w:tc>
        <w:tc>
          <w:tcPr>
            <w:tcW w:w="1720" w:type="dxa"/>
            <w:tcBorders/>
            <w:vAlign w:val="center"/>
          </w:tcPr>
          <w:p>
            <w:pPr>
              <w:snapToGrid w:val="0"/>
              <w:jc w:val="right"/>
            </w:pPr>
            <w:r>
              <w:rPr>
                <w:rFonts w:ascii="宋体" w:eastAsia="宋体" w:hAnsi="宋体" w:cs="宋体"/>
                <w:b w:val="0"/>
                <w:i w:val="0"/>
                <w:color w:val="000000"/>
                <w:sz w:val="20"/>
              </w:rPr>
              <w:t xml:space="preserve">3,268,000.00</w:t>
            </w:r>
          </w:p>
        </w:tc>
        <w:tc>
          <w:tcPr>
            <w:tcW w:w="1720" w:type="dxa"/>
            <w:tcBorders/>
            <w:vAlign w:val="center"/>
          </w:tcPr>
          <w:p>
            <w:pPr>
              <w:snapToGrid w:val="0"/>
              <w:jc w:val="right"/>
            </w:pPr>
            <w:r>
              <w:rPr>
                <w:rFonts w:ascii="宋体" w:eastAsia="宋体" w:hAnsi="宋体" w:cs="宋体"/>
                <w:b w:val="0"/>
                <w:i w:val="0"/>
                <w:color w:val="000000"/>
                <w:sz w:val="20"/>
              </w:rPr>
              <w:t xml:space="preserve">3,268,000.00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1,634,000.00</w:t>
            </w:r>
          </w:p>
        </w:tc>
        <w:tc>
          <w:tcPr>
            <w:tcW w:w="1720" w:type="dxa"/>
            <w:tcBorders/>
            <w:vAlign w:val="center"/>
          </w:tcPr>
          <w:p>
            <w:pPr>
              <w:snapToGrid w:val="0"/>
              <w:jc w:val="right"/>
            </w:pPr>
            <w:r>
              <w:rPr>
                <w:rFonts w:ascii="宋体" w:eastAsia="宋体" w:hAnsi="宋体" w:cs="宋体"/>
                <w:b w:val="0"/>
                <w:i w:val="0"/>
                <w:color w:val="000000"/>
                <w:sz w:val="20"/>
              </w:rPr>
              <w:t xml:space="preserve">1,634,000.00</w:t>
            </w:r>
          </w:p>
        </w:tc>
        <w:tc>
          <w:tcPr>
            <w:tcW w:w="1720" w:type="dxa"/>
            <w:tcBorders/>
            <w:vAlign w:val="center"/>
          </w:tcPr>
          <w:p>
            <w:pPr>
              <w:snapToGrid w:val="0"/>
              <w:jc w:val="right"/>
            </w:pPr>
            <w:r>
              <w:rPr>
                <w:rFonts w:ascii="宋体" w:eastAsia="宋体" w:hAnsi="宋体" w:cs="宋体"/>
                <w:b w:val="0"/>
                <w:i w:val="0"/>
                <w:color w:val="000000"/>
                <w:sz w:val="20"/>
              </w:rPr>
              <w:t xml:space="preserve">1,634,000.00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1,597,000.00</w:t>
            </w:r>
          </w:p>
        </w:tc>
        <w:tc>
          <w:tcPr>
            <w:tcW w:w="1720" w:type="dxa"/>
            <w:tcBorders/>
            <w:vAlign w:val="center"/>
          </w:tcPr>
          <w:p>
            <w:pPr>
              <w:snapToGrid w:val="0"/>
              <w:jc w:val="right"/>
            </w:pPr>
            <w:r>
              <w:rPr>
                <w:rFonts w:ascii="宋体" w:eastAsia="宋体" w:hAnsi="宋体" w:cs="宋体"/>
                <w:b w:val="0"/>
                <w:i w:val="0"/>
                <w:color w:val="000000"/>
                <w:sz w:val="20"/>
              </w:rPr>
              <w:t xml:space="preserve">1,597,000.00</w:t>
            </w:r>
          </w:p>
        </w:tc>
        <w:tc>
          <w:tcPr>
            <w:tcW w:w="1720" w:type="dxa"/>
            <w:tcBorders/>
            <w:vAlign w:val="center"/>
          </w:tcPr>
          <w:p>
            <w:pPr>
              <w:snapToGrid w:val="0"/>
              <w:jc w:val="right"/>
            </w:pPr>
            <w:r>
              <w:rPr>
                <w:rFonts w:ascii="宋体" w:eastAsia="宋体" w:hAnsi="宋体" w:cs="宋体"/>
                <w:b w:val="0"/>
                <w:i w:val="0"/>
                <w:color w:val="000000"/>
                <w:sz w:val="20"/>
              </w:rPr>
              <w:t xml:space="preserve">1,597,000.00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1,597,000.00</w:t>
            </w:r>
          </w:p>
        </w:tc>
        <w:tc>
          <w:tcPr>
            <w:tcW w:w="1720" w:type="dxa"/>
            <w:tcBorders/>
            <w:vAlign w:val="center"/>
          </w:tcPr>
          <w:p>
            <w:pPr>
              <w:snapToGrid w:val="0"/>
              <w:jc w:val="right"/>
            </w:pPr>
            <w:r>
              <w:rPr>
                <w:rFonts w:ascii="宋体" w:eastAsia="宋体" w:hAnsi="宋体" w:cs="宋体"/>
                <w:b w:val="0"/>
                <w:i w:val="0"/>
                <w:color w:val="000000"/>
                <w:sz w:val="20"/>
              </w:rPr>
              <w:t xml:space="preserve">1,597,000.00</w:t>
            </w:r>
          </w:p>
        </w:tc>
        <w:tc>
          <w:tcPr>
            <w:tcW w:w="1720" w:type="dxa"/>
            <w:tcBorders/>
            <w:vAlign w:val="center"/>
          </w:tcPr>
          <w:p>
            <w:pPr>
              <w:snapToGrid w:val="0"/>
              <w:jc w:val="right"/>
            </w:pPr>
            <w:r>
              <w:rPr>
                <w:rFonts w:ascii="宋体" w:eastAsia="宋体" w:hAnsi="宋体" w:cs="宋体"/>
                <w:b w:val="0"/>
                <w:i w:val="0"/>
                <w:color w:val="000000"/>
                <w:sz w:val="20"/>
              </w:rPr>
              <w:t xml:space="preserve">1,597,000.00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1,044,000.00</w:t>
            </w:r>
          </w:p>
        </w:tc>
        <w:tc>
          <w:tcPr>
            <w:tcW w:w="1720" w:type="dxa"/>
            <w:tcBorders/>
            <w:vAlign w:val="center"/>
          </w:tcPr>
          <w:p>
            <w:pPr>
              <w:snapToGrid w:val="0"/>
              <w:jc w:val="right"/>
            </w:pPr>
            <w:r>
              <w:rPr>
                <w:rFonts w:ascii="宋体" w:eastAsia="宋体" w:hAnsi="宋体" w:cs="宋体"/>
                <w:b w:val="0"/>
                <w:i w:val="0"/>
                <w:color w:val="000000"/>
                <w:sz w:val="20"/>
              </w:rPr>
              <w:t xml:space="preserve">1,044,000.00</w:t>
            </w:r>
          </w:p>
        </w:tc>
        <w:tc>
          <w:tcPr>
            <w:tcW w:w="1720" w:type="dxa"/>
            <w:tcBorders/>
            <w:vAlign w:val="center"/>
          </w:tcPr>
          <w:p>
            <w:pPr>
              <w:snapToGrid w:val="0"/>
              <w:jc w:val="right"/>
            </w:pPr>
            <w:r>
              <w:rPr>
                <w:rFonts w:ascii="宋体" w:eastAsia="宋体" w:hAnsi="宋体" w:cs="宋体"/>
                <w:b w:val="0"/>
                <w:i w:val="0"/>
                <w:color w:val="000000"/>
                <w:sz w:val="20"/>
              </w:rPr>
              <w:t xml:space="preserve">1,044,000.00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553,000.00</w:t>
            </w:r>
          </w:p>
        </w:tc>
        <w:tc>
          <w:tcPr>
            <w:tcW w:w="1720" w:type="dxa"/>
            <w:tcBorders/>
            <w:vAlign w:val="center"/>
          </w:tcPr>
          <w:p>
            <w:pPr>
              <w:snapToGrid w:val="0"/>
              <w:jc w:val="right"/>
            </w:pPr>
            <w:r>
              <w:rPr>
                <w:rFonts w:ascii="宋体" w:eastAsia="宋体" w:hAnsi="宋体" w:cs="宋体"/>
                <w:b w:val="0"/>
                <w:i w:val="0"/>
                <w:color w:val="000000"/>
                <w:sz w:val="20"/>
              </w:rPr>
              <w:t xml:space="preserve">553,000.00</w:t>
            </w:r>
          </w:p>
        </w:tc>
        <w:tc>
          <w:tcPr>
            <w:tcW w:w="1720" w:type="dxa"/>
            <w:tcBorders/>
            <w:vAlign w:val="center"/>
          </w:tcPr>
          <w:p>
            <w:pPr>
              <w:snapToGrid w:val="0"/>
              <w:jc w:val="right"/>
            </w:pPr>
            <w:r>
              <w:rPr>
                <w:rFonts w:ascii="宋体" w:eastAsia="宋体" w:hAnsi="宋体" w:cs="宋体"/>
                <w:b w:val="0"/>
                <w:i w:val="0"/>
                <w:color w:val="000000"/>
                <w:sz w:val="20"/>
              </w:rPr>
              <w:t xml:space="preserve">553,000.00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30,315,600.00</w:t>
            </w:r>
          </w:p>
        </w:tc>
        <w:tc>
          <w:tcPr>
            <w:tcW w:w="1720" w:type="dxa"/>
            <w:tcBorders/>
            <w:vAlign w:val="center"/>
          </w:tcPr>
          <w:p>
            <w:pPr>
              <w:snapToGrid w:val="0"/>
              <w:jc w:val="right"/>
            </w:pPr>
            <w:r>
              <w:rPr>
                <w:rFonts w:ascii="宋体" w:eastAsia="宋体" w:hAnsi="宋体" w:cs="宋体"/>
                <w:b w:val="0"/>
                <w:i w:val="0"/>
                <w:color w:val="000000"/>
                <w:sz w:val="20"/>
              </w:rPr>
              <w:t xml:space="preserve">23,155,600.00</w:t>
            </w:r>
          </w:p>
        </w:tc>
        <w:tc>
          <w:tcPr>
            <w:tcW w:w="1720" w:type="dxa"/>
            <w:tcBorders/>
            <w:vAlign w:val="center"/>
          </w:tcPr>
          <w:p>
            <w:pPr>
              <w:snapToGrid w:val="0"/>
              <w:jc w:val="right"/>
            </w:pPr>
            <w:r>
              <w:rPr>
                <w:rFonts w:ascii="宋体" w:eastAsia="宋体" w:hAnsi="宋体" w:cs="宋体"/>
                <w:b w:val="0"/>
                <w:i w:val="0"/>
                <w:color w:val="000000"/>
                <w:sz w:val="20"/>
              </w:rPr>
              <w:t xml:space="preserve">21,362,600.00</w:t>
            </w:r>
          </w:p>
        </w:tc>
        <w:tc>
          <w:tcPr>
            <w:tcW w:w="1720" w:type="dxa"/>
            <w:tcBorders/>
            <w:vAlign w:val="center"/>
          </w:tcPr>
          <w:p>
            <w:pPr>
              <w:snapToGrid w:val="0"/>
              <w:jc w:val="right"/>
            </w:pPr>
            <w:r>
              <w:rPr>
                <w:rFonts w:ascii="宋体" w:eastAsia="宋体" w:hAnsi="宋体" w:cs="宋体"/>
                <w:b w:val="0"/>
                <w:i w:val="0"/>
                <w:color w:val="000000"/>
                <w:sz w:val="20"/>
              </w:rPr>
              <w:t xml:space="preserve">1,793,000.00</w:t>
            </w:r>
          </w:p>
        </w:tc>
        <w:tc>
          <w:tcPr>
            <w:tcW w:w="1698" w:type="dxa"/>
            <w:tcBorders/>
            <w:vAlign w:val="center"/>
          </w:tcPr>
          <w:p>
            <w:pPr>
              <w:snapToGrid w:val="0"/>
              <w:jc w:val="right"/>
            </w:pPr>
            <w:r>
              <w:rPr>
                <w:rFonts w:ascii="宋体" w:eastAsia="宋体" w:hAnsi="宋体" w:cs="宋体"/>
                <w:b w:val="0"/>
                <w:i w:val="0"/>
                <w:color w:val="000000"/>
                <w:sz w:val="20"/>
              </w:rPr>
              <w:t xml:space="preserve">7,160,000.00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w:t>
            </w:r>
          </w:p>
        </w:tc>
        <w:tc>
          <w:tcPr>
            <w:tcW w:w="3480" w:type="dxa"/>
            <w:tcBorders/>
            <w:vAlign w:val="center"/>
          </w:tcPr>
          <w:p>
            <w:pPr>
              <w:snapToGrid w:val="0"/>
              <w:jc w:val="left"/>
            </w:pPr>
            <w:r>
              <w:rPr>
                <w:rFonts w:ascii="宋体" w:eastAsia="宋体" w:hAnsi="宋体" w:cs="宋体"/>
                <w:b w:val="0"/>
                <w:i w:val="0"/>
                <w:color w:val="000000"/>
                <w:sz w:val="20"/>
              </w:rPr>
              <w:t xml:space="preserve">城乡社区公共设施</w:t>
            </w:r>
          </w:p>
        </w:tc>
        <w:tc>
          <w:tcPr>
            <w:tcW w:w="1720" w:type="dxa"/>
            <w:tcBorders/>
            <w:vAlign w:val="center"/>
          </w:tcPr>
          <w:p>
            <w:pPr>
              <w:snapToGrid w:val="0"/>
              <w:jc w:val="right"/>
            </w:pPr>
            <w:r>
              <w:rPr>
                <w:rFonts w:ascii="宋体" w:eastAsia="宋体" w:hAnsi="宋体" w:cs="宋体"/>
                <w:b w:val="0"/>
                <w:i w:val="0"/>
                <w:color w:val="000000"/>
                <w:sz w:val="20"/>
              </w:rPr>
              <w:t xml:space="preserve">30,315,600.00</w:t>
            </w:r>
          </w:p>
        </w:tc>
        <w:tc>
          <w:tcPr>
            <w:tcW w:w="1720" w:type="dxa"/>
            <w:tcBorders/>
            <w:vAlign w:val="center"/>
          </w:tcPr>
          <w:p>
            <w:pPr>
              <w:snapToGrid w:val="0"/>
              <w:jc w:val="right"/>
            </w:pPr>
            <w:r>
              <w:rPr>
                <w:rFonts w:ascii="宋体" w:eastAsia="宋体" w:hAnsi="宋体" w:cs="宋体"/>
                <w:b w:val="0"/>
                <w:i w:val="0"/>
                <w:color w:val="000000"/>
                <w:sz w:val="20"/>
              </w:rPr>
              <w:t xml:space="preserve">23,155,600.00</w:t>
            </w:r>
          </w:p>
        </w:tc>
        <w:tc>
          <w:tcPr>
            <w:tcW w:w="1720" w:type="dxa"/>
            <w:tcBorders/>
            <w:vAlign w:val="center"/>
          </w:tcPr>
          <w:p>
            <w:pPr>
              <w:snapToGrid w:val="0"/>
              <w:jc w:val="right"/>
            </w:pPr>
            <w:r>
              <w:rPr>
                <w:rFonts w:ascii="宋体" w:eastAsia="宋体" w:hAnsi="宋体" w:cs="宋体"/>
                <w:b w:val="0"/>
                <w:i w:val="0"/>
                <w:color w:val="000000"/>
                <w:sz w:val="20"/>
              </w:rPr>
              <w:t xml:space="preserve">21,362,600.00</w:t>
            </w:r>
          </w:p>
        </w:tc>
        <w:tc>
          <w:tcPr>
            <w:tcW w:w="1720" w:type="dxa"/>
            <w:tcBorders/>
            <w:vAlign w:val="center"/>
          </w:tcPr>
          <w:p>
            <w:pPr>
              <w:snapToGrid w:val="0"/>
              <w:jc w:val="right"/>
            </w:pPr>
            <w:r>
              <w:rPr>
                <w:rFonts w:ascii="宋体" w:eastAsia="宋体" w:hAnsi="宋体" w:cs="宋体"/>
                <w:b w:val="0"/>
                <w:i w:val="0"/>
                <w:color w:val="000000"/>
                <w:sz w:val="20"/>
              </w:rPr>
              <w:t xml:space="preserve">1,793,000.00</w:t>
            </w:r>
          </w:p>
        </w:tc>
        <w:tc>
          <w:tcPr>
            <w:tcW w:w="1698" w:type="dxa"/>
            <w:tcBorders/>
            <w:vAlign w:val="center"/>
          </w:tcPr>
          <w:p>
            <w:pPr>
              <w:snapToGrid w:val="0"/>
              <w:jc w:val="right"/>
            </w:pPr>
            <w:r>
              <w:rPr>
                <w:rFonts w:ascii="宋体" w:eastAsia="宋体" w:hAnsi="宋体" w:cs="宋体"/>
                <w:b w:val="0"/>
                <w:i w:val="0"/>
                <w:color w:val="000000"/>
                <w:sz w:val="20"/>
              </w:rPr>
              <w:t xml:space="preserve">7,160,000.00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其他城乡社区公共设施支出</w:t>
            </w:r>
          </w:p>
        </w:tc>
        <w:tc>
          <w:tcPr>
            <w:tcW w:w="1720" w:type="dxa"/>
            <w:tcBorders/>
            <w:vAlign w:val="center"/>
          </w:tcPr>
          <w:p>
            <w:pPr>
              <w:snapToGrid w:val="0"/>
              <w:jc w:val="right"/>
            </w:pPr>
            <w:r>
              <w:rPr>
                <w:rFonts w:ascii="宋体" w:eastAsia="宋体" w:hAnsi="宋体" w:cs="宋体"/>
                <w:b w:val="0"/>
                <w:i w:val="0"/>
                <w:color w:val="000000"/>
                <w:sz w:val="20"/>
              </w:rPr>
              <w:t xml:space="preserve">30,315,600.00</w:t>
            </w:r>
          </w:p>
        </w:tc>
        <w:tc>
          <w:tcPr>
            <w:tcW w:w="1720" w:type="dxa"/>
            <w:tcBorders/>
            <w:vAlign w:val="center"/>
          </w:tcPr>
          <w:p>
            <w:pPr>
              <w:snapToGrid w:val="0"/>
              <w:jc w:val="right"/>
            </w:pPr>
            <w:r>
              <w:rPr>
                <w:rFonts w:ascii="宋体" w:eastAsia="宋体" w:hAnsi="宋体" w:cs="宋体"/>
                <w:b w:val="0"/>
                <w:i w:val="0"/>
                <w:color w:val="000000"/>
                <w:sz w:val="20"/>
              </w:rPr>
              <w:t xml:space="preserve">23,155,600.00</w:t>
            </w:r>
          </w:p>
        </w:tc>
        <w:tc>
          <w:tcPr>
            <w:tcW w:w="1720" w:type="dxa"/>
            <w:tcBorders/>
            <w:vAlign w:val="center"/>
          </w:tcPr>
          <w:p>
            <w:pPr>
              <w:snapToGrid w:val="0"/>
              <w:jc w:val="right"/>
            </w:pPr>
            <w:r>
              <w:rPr>
                <w:rFonts w:ascii="宋体" w:eastAsia="宋体" w:hAnsi="宋体" w:cs="宋体"/>
                <w:b w:val="0"/>
                <w:i w:val="0"/>
                <w:color w:val="000000"/>
                <w:sz w:val="20"/>
              </w:rPr>
              <w:t xml:space="preserve">21,362,600.00</w:t>
            </w:r>
          </w:p>
        </w:tc>
        <w:tc>
          <w:tcPr>
            <w:tcW w:w="1720" w:type="dxa"/>
            <w:tcBorders/>
            <w:vAlign w:val="center"/>
          </w:tcPr>
          <w:p>
            <w:pPr>
              <w:snapToGrid w:val="0"/>
              <w:jc w:val="right"/>
            </w:pPr>
            <w:r>
              <w:rPr>
                <w:rFonts w:ascii="宋体" w:eastAsia="宋体" w:hAnsi="宋体" w:cs="宋体"/>
                <w:b w:val="0"/>
                <w:i w:val="0"/>
                <w:color w:val="000000"/>
                <w:sz w:val="20"/>
              </w:rPr>
              <w:t xml:space="preserve">1,793,000.00</w:t>
            </w:r>
          </w:p>
        </w:tc>
        <w:tc>
          <w:tcPr>
            <w:tcW w:w="1698" w:type="dxa"/>
            <w:tcBorders/>
            <w:vAlign w:val="center"/>
          </w:tcPr>
          <w:p>
            <w:pPr>
              <w:snapToGrid w:val="0"/>
              <w:jc w:val="right"/>
            </w:pPr>
            <w:r>
              <w:rPr>
                <w:rFonts w:ascii="宋体" w:eastAsia="宋体" w:hAnsi="宋体" w:cs="宋体"/>
                <w:b w:val="0"/>
                <w:i w:val="0"/>
                <w:color w:val="000000"/>
                <w:sz w:val="20"/>
              </w:rPr>
              <w:t xml:space="preserve">7,160,000.00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单位：天津市动物园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25,934,000.00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1,793,000.00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7,000,000.00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1,100,000.00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5,500,000.00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400,000.00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3,268,000.00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600,000.00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1,634,000.00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1,021,000.00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500,000.00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6,000,000.00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155,000.00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256,000.00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1,927,600.00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206,600.00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1,300,000.00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421,000.00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221,000.00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72,000.00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27,861,600.00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1,793,000.00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单位：天津市动物园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9,700,000.00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单位：天津市动物园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天津市动物园2024年国有资本经营预算财政拨款收入支出决算表为空表。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单位：天津市动物园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天津市动物园2024年财政拨款“三公”经费支出决算表为空表。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单位：天津市动物园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19,570,000.00</w:t>
            </w:r>
          </w:p>
        </w:tc>
        <w:tc>
          <w:tcPr>
            <w:tcW w:w="1240" w:type="dxa"/>
            <w:tcBorders/>
            <w:vAlign w:val="center"/>
          </w:tcPr>
          <w:p>
            <w:pPr>
              <w:snapToGrid w:val="0"/>
              <w:jc w:val="right"/>
            </w:pPr>
            <w:r>
              <w:rPr>
                <w:rFonts w:ascii="宋体" w:eastAsia="宋体" w:hAnsi="宋体" w:cs="宋体"/>
                <w:b w:val="0"/>
                <w:i w:val="0"/>
                <w:color w:val="000000"/>
                <w:sz w:val="14"/>
              </w:rPr>
              <w:t xml:space="preserve">7,160,000.00</w:t>
            </w:r>
          </w:p>
        </w:tc>
        <w:tc>
          <w:tcPr>
            <w:tcW w:w="1240" w:type="dxa"/>
            <w:tcBorders/>
            <w:vAlign w:val="center"/>
          </w:tcPr>
          <w:p>
            <w:pPr>
              <w:snapToGrid w:val="0"/>
              <w:jc w:val="right"/>
            </w:pPr>
            <w:r>
              <w:rPr>
                <w:rFonts w:ascii="宋体" w:eastAsia="宋体" w:hAnsi="宋体" w:cs="宋体"/>
                <w:b w:val="0"/>
                <w:i w:val="0"/>
                <w:color w:val="000000"/>
                <w:sz w:val="14"/>
              </w:rPr>
              <w:t xml:space="preserve">9,700,000.00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2,710,000.00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19,570,000.00</w:t>
            </w:r>
          </w:p>
        </w:tc>
        <w:tc>
          <w:tcPr>
            <w:tcW w:w="1240" w:type="dxa"/>
            <w:tcBorders/>
            <w:vAlign w:val="center"/>
          </w:tcPr>
          <w:p>
            <w:pPr>
              <w:snapToGrid w:val="0"/>
              <w:jc w:val="right"/>
            </w:pPr>
            <w:r>
              <w:rPr>
                <w:rFonts w:ascii="宋体" w:eastAsia="宋体" w:hAnsi="宋体" w:cs="宋体"/>
                <w:b w:val="0"/>
                <w:i w:val="0"/>
                <w:color w:val="000000"/>
                <w:sz w:val="14"/>
              </w:rPr>
              <w:t xml:space="preserve">7,160,000.00</w:t>
            </w:r>
          </w:p>
        </w:tc>
        <w:tc>
          <w:tcPr>
            <w:tcW w:w="1240" w:type="dxa"/>
            <w:tcBorders/>
            <w:vAlign w:val="center"/>
          </w:tcPr>
          <w:p>
            <w:pPr>
              <w:snapToGrid w:val="0"/>
              <w:jc w:val="right"/>
            </w:pPr>
            <w:r>
              <w:rPr>
                <w:rFonts w:ascii="宋体" w:eastAsia="宋体" w:hAnsi="宋体" w:cs="宋体"/>
                <w:b w:val="0"/>
                <w:i w:val="0"/>
                <w:color w:val="000000"/>
                <w:sz w:val="14"/>
              </w:rPr>
              <w:t xml:space="preserve">9,700,000.00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2,710,000.00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9,870,000.00</w:t>
            </w:r>
          </w:p>
        </w:tc>
        <w:tc>
          <w:tcPr>
            <w:tcW w:w="1240" w:type="dxa"/>
            <w:tcBorders/>
            <w:vAlign w:val="center"/>
          </w:tcPr>
          <w:p>
            <w:pPr>
              <w:snapToGrid w:val="0"/>
              <w:jc w:val="right"/>
            </w:pPr>
            <w:r>
              <w:rPr>
                <w:rFonts w:ascii="宋体" w:eastAsia="宋体" w:hAnsi="宋体" w:cs="宋体"/>
                <w:b w:val="0"/>
                <w:i w:val="0"/>
                <w:color w:val="000000"/>
                <w:sz w:val="14"/>
              </w:rPr>
              <w:t xml:space="preserve">7,160,000.00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2,710,000.00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9,870,000.00</w:t>
            </w:r>
          </w:p>
        </w:tc>
        <w:tc>
          <w:tcPr>
            <w:tcW w:w="1240" w:type="dxa"/>
            <w:tcBorders/>
            <w:vAlign w:val="center"/>
          </w:tcPr>
          <w:p>
            <w:pPr>
              <w:snapToGrid w:val="0"/>
              <w:jc w:val="right"/>
            </w:pPr>
            <w:r>
              <w:rPr>
                <w:rFonts w:ascii="宋体" w:eastAsia="宋体" w:hAnsi="宋体" w:cs="宋体"/>
                <w:b w:val="0"/>
                <w:i w:val="0"/>
                <w:color w:val="000000"/>
                <w:sz w:val="14"/>
              </w:rPr>
              <w:t xml:space="preserve">7,160,000.00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2,710,000.00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中日友好交换动物企鹅馆建设</w:t>
            </w:r>
          </w:p>
        </w:tc>
        <w:tc>
          <w:tcPr>
            <w:tcW w:w="1160" w:type="dxa"/>
            <w:tcBorders/>
            <w:vAlign w:val="center"/>
          </w:tcPr>
          <w:p>
            <w:pPr>
              <w:snapToGrid w:val="0"/>
              <w:jc w:val="right"/>
            </w:pPr>
            <w:r>
              <w:rPr>
                <w:rFonts w:ascii="宋体" w:eastAsia="宋体" w:hAnsi="宋体" w:cs="宋体"/>
                <w:b w:val="0"/>
                <w:i w:val="0"/>
                <w:color w:val="000000"/>
                <w:sz w:val="14"/>
              </w:rPr>
              <w:t xml:space="preserve">2,000,000.00</w:t>
            </w:r>
          </w:p>
        </w:tc>
        <w:tc>
          <w:tcPr>
            <w:tcW w:w="1240" w:type="dxa"/>
            <w:tcBorders/>
            <w:vAlign w:val="center"/>
          </w:tcPr>
          <w:p>
            <w:pPr>
              <w:snapToGrid w:val="0"/>
              <w:jc w:val="right"/>
            </w:pPr>
            <w:r>
              <w:rPr>
                <w:rFonts w:ascii="宋体" w:eastAsia="宋体" w:hAnsi="宋体" w:cs="宋体"/>
                <w:b w:val="0"/>
                <w:i w:val="0"/>
                <w:color w:val="000000"/>
                <w:sz w:val="14"/>
              </w:rPr>
              <w:t xml:space="preserve">2,000,000.00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动物园大熊猫馆改造提升</w:t>
            </w:r>
          </w:p>
        </w:tc>
        <w:tc>
          <w:tcPr>
            <w:tcW w:w="116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动物园安全隐患消除（供暖管道改造）及熊山大修</w:t>
            </w:r>
          </w:p>
        </w:tc>
        <w:tc>
          <w:tcPr>
            <w:tcW w:w="1160" w:type="dxa"/>
            <w:tcBorders/>
            <w:vAlign w:val="center"/>
          </w:tcPr>
          <w:p>
            <w:pPr>
              <w:snapToGrid w:val="0"/>
              <w:jc w:val="right"/>
            </w:pPr>
            <w:r>
              <w:rPr>
                <w:rFonts w:ascii="宋体" w:eastAsia="宋体" w:hAnsi="宋体" w:cs="宋体"/>
                <w:b w:val="0"/>
                <w:i w:val="0"/>
                <w:color w:val="000000"/>
                <w:sz w:val="14"/>
              </w:rPr>
              <w:t xml:space="preserve">2,160,000.00</w:t>
            </w:r>
          </w:p>
        </w:tc>
        <w:tc>
          <w:tcPr>
            <w:tcW w:w="1240" w:type="dxa"/>
            <w:tcBorders/>
            <w:vAlign w:val="center"/>
          </w:tcPr>
          <w:p>
            <w:pPr>
              <w:snapToGrid w:val="0"/>
              <w:jc w:val="right"/>
            </w:pPr>
            <w:r>
              <w:rPr>
                <w:rFonts w:ascii="宋体" w:eastAsia="宋体" w:hAnsi="宋体" w:cs="宋体"/>
                <w:b w:val="0"/>
                <w:i w:val="0"/>
                <w:color w:val="000000"/>
                <w:sz w:val="14"/>
              </w:rPr>
              <w:t xml:space="preserve">2,160,000.00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南开区庭院及楼内公共管道老化更新改造项目超长期国债</w:t>
            </w:r>
          </w:p>
        </w:tc>
        <w:tc>
          <w:tcPr>
            <w:tcW w:w="1160" w:type="dxa"/>
            <w:tcBorders/>
            <w:vAlign w:val="center"/>
          </w:tcPr>
          <w:p>
            <w:pPr>
              <w:snapToGrid w:val="0"/>
              <w:jc w:val="right"/>
            </w:pPr>
            <w:r>
              <w:rPr>
                <w:rFonts w:ascii="宋体" w:eastAsia="宋体" w:hAnsi="宋体" w:cs="宋体"/>
                <w:b w:val="0"/>
                <w:i w:val="0"/>
                <w:color w:val="000000"/>
                <w:sz w:val="14"/>
              </w:rPr>
              <w:t xml:space="preserve">2,710,000.00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2,710,000.00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9,700,000.00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9,700,000.00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9,700,000.00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9,700,000.00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天津市动物园2024年度动物饲养经费项目</w:t>
            </w:r>
          </w:p>
        </w:tc>
        <w:tc>
          <w:tcPr>
            <w:tcW w:w="116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天津市动物园2024年度公园设施养护经费项目</w:t>
            </w:r>
          </w:p>
        </w:tc>
        <w:tc>
          <w:tcPr>
            <w:tcW w:w="1160" w:type="dxa"/>
            <w:tcBorders/>
            <w:vAlign w:val="center"/>
          </w:tcPr>
          <w:p>
            <w:pPr>
              <w:snapToGrid w:val="0"/>
              <w:jc w:val="right"/>
            </w:pPr>
            <w:r>
              <w:rPr>
                <w:rFonts w:ascii="宋体" w:eastAsia="宋体" w:hAnsi="宋体" w:cs="宋体"/>
                <w:b w:val="0"/>
                <w:i w:val="0"/>
                <w:color w:val="000000"/>
                <w:sz w:val="14"/>
              </w:rPr>
              <w:t xml:space="preserve">2,000,000.00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天津市动物园2024年度两栖爬行（企鹅）馆提升改造项目</w:t>
            </w:r>
          </w:p>
        </w:tc>
        <w:tc>
          <w:tcPr>
            <w:tcW w:w="116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2024年城市管理运转维护资金－动物园饲养费及设施养护经费</w:t>
            </w:r>
          </w:p>
        </w:tc>
        <w:tc>
          <w:tcPr>
            <w:tcW w:w="116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天津市动物园2024年度预算关于2023年天津市动物园大熊猫馆提升改造项目尾款</w:t>
            </w:r>
          </w:p>
        </w:tc>
        <w:tc>
          <w:tcPr>
            <w:tcW w:w="116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天津市动物园2024年度供暖管道改造项目</w:t>
            </w:r>
          </w:p>
        </w:tc>
        <w:tc>
          <w:tcPr>
            <w:tcW w:w="116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天津市动物园</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95,957,671.25</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增加3,443,442.88元，增长3.722%</w:t>
      </w:r>
      <w:r>
        <w:rPr>
          <w:rFonts w:eastAsia="仿宋_GB2312" w:hint="eastAsia"/>
          <w:sz w:val="30"/>
          <w:szCs w:val="30"/>
        </w:rPr>
        <w:t xml:space="preserve">，主要原因是</w:t>
      </w:r>
      <w:r>
        <w:rPr>
          <w:rFonts w:eastAsia="仿宋_GB2312" w:hint="eastAsia"/>
          <w:sz w:val="30"/>
          <w:szCs w:val="30"/>
        </w:rPr>
        <w:t xml:space="preserve">项目支出增加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一般公共预算财政拨款收入36,814,600.00元、政府性基金预算财政拨款收入9,700,000.00元、事业收入38,004,255.00元、其他收入11,438,816.25元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社会保障和就业支出4,902,000.00元、卫生健康支出1,597,000.00元、城乡社区支出89,458,671.25元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天津市动物园</w:t>
      </w:r>
      <w:r>
        <w:rPr>
          <w:rFonts w:eastAsia="仿宋_GB2312" w:hint="eastAsia"/>
          <w:sz w:val="30"/>
          <w:szCs w:val="30"/>
        </w:rPr>
        <w:t xml:space="preserve">2024年度本年收入合计</w:t>
      </w:r>
      <w:r>
        <w:rPr>
          <w:rFonts w:eastAsia="仿宋_GB2312" w:hint="eastAsia"/>
          <w:sz w:val="30"/>
          <w:szCs w:val="30"/>
        </w:rPr>
        <w:t xml:space="preserve">95,957,671.25</w:t>
      </w:r>
      <w:r>
        <w:rPr>
          <w:rFonts w:eastAsia="仿宋_GB2312" w:hint="eastAsia"/>
          <w:sz w:val="30"/>
          <w:szCs w:val="30"/>
        </w:rPr>
        <w:t xml:space="preserve">元，与2023年度相比</w:t>
      </w:r>
      <w:r>
        <w:rPr>
          <w:rFonts w:eastAsia="仿宋_GB2312" w:hint="eastAsia"/>
          <w:sz w:val="30"/>
          <w:szCs w:val="30"/>
        </w:rPr>
        <w:t xml:space="preserve">增加3,453,000.22元，</w:t>
      </w:r>
      <w:r>
        <w:rPr>
          <w:rFonts w:eastAsia="仿宋_GB2312" w:hint="eastAsia"/>
          <w:sz w:val="30"/>
          <w:szCs w:val="30"/>
        </w:rPr>
        <w:t xml:space="preserve">主要原因是</w:t>
      </w:r>
      <w:r>
        <w:rPr>
          <w:rFonts w:eastAsia="仿宋_GB2312" w:hint="eastAsia"/>
          <w:sz w:val="30"/>
          <w:szCs w:val="30"/>
        </w:rPr>
        <w:t xml:space="preserve">项目拨款增加</w:t>
      </w:r>
      <w:r>
        <w:rPr>
          <w:rFonts w:eastAsia="仿宋_GB2312" w:hint="eastAsia"/>
          <w:sz w:val="30"/>
          <w:szCs w:val="30"/>
        </w:rPr>
        <w:t xml:space="preserve">。其中：</w:t>
      </w:r>
      <w:r>
        <w:rPr>
          <w:rFonts w:eastAsia="仿宋_GB2312" w:hint="eastAsia"/>
          <w:sz w:val="30"/>
          <w:szCs w:val="30"/>
        </w:rPr>
        <w:t xml:space="preserve">一般公共预算财政拨款收入36,814,600.00元，占38.365%；政府性基金预算财政拨款收入9,700,000.00元，占10.109%；事业收入38,004,255.00元，占39.605%；其他收入11,438,816.25元，占11.921%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天津市动物园</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95,957,671.25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增加3,443,442.88元，</w:t>
      </w:r>
      <w:r>
        <w:rPr>
          <w:rFonts w:eastAsia="仿宋_GB2312" w:hint="eastAsia"/>
          <w:sz w:val="30"/>
          <w:szCs w:val="30"/>
        </w:rPr>
        <w:t xml:space="preserve">主要原因是</w:t>
      </w:r>
      <w:r>
        <w:rPr>
          <w:rFonts w:eastAsia="仿宋_GB2312" w:hint="eastAsia"/>
          <w:sz w:val="30"/>
          <w:szCs w:val="30"/>
        </w:rPr>
        <w:t xml:space="preserve">项目支出增加</w:t>
      </w:r>
      <w:r>
        <w:rPr>
          <w:rFonts w:eastAsia="仿宋_GB2312" w:hint="eastAsia"/>
          <w:sz w:val="30"/>
          <w:szCs w:val="30"/>
        </w:rPr>
        <w:t xml:space="preserve">。其中：</w:t>
      </w:r>
      <w:r>
        <w:rPr>
          <w:rFonts w:eastAsia="仿宋_GB2312" w:hint="eastAsia"/>
          <w:sz w:val="30"/>
          <w:szCs w:val="30"/>
        </w:rPr>
        <w:t xml:space="preserve">基本支出76,387,671.25元，占79.606%；项目支出19,570,000.00元，占20.394%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天津市动物园</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46,514,600.00</w:t>
      </w:r>
      <w:r>
        <w:rPr>
          <w:rFonts w:eastAsia="仿宋_GB2312" w:hint="eastAsia"/>
          <w:sz w:val="30"/>
          <w:szCs w:val="30"/>
        </w:rPr>
        <w:t xml:space="preserve">元。与2023年度相比，财政拨款收、支总计各</w:t>
      </w:r>
      <w:r>
        <w:rPr>
          <w:rFonts w:eastAsia="仿宋_GB2312" w:hint="eastAsia"/>
          <w:sz w:val="30"/>
          <w:szCs w:val="30"/>
        </w:rPr>
        <w:t xml:space="preserve">增加6,218,600.00元，增长15.432%，</w:t>
      </w:r>
      <w:r>
        <w:rPr>
          <w:rFonts w:eastAsia="仿宋_GB2312" w:hint="eastAsia"/>
          <w:sz w:val="30"/>
          <w:szCs w:val="30"/>
        </w:rPr>
        <w:t xml:space="preserve">主要原因是</w:t>
      </w:r>
      <w:r>
        <w:rPr>
          <w:rFonts w:eastAsia="仿宋_GB2312" w:hint="eastAsia"/>
          <w:sz w:val="30"/>
          <w:szCs w:val="30"/>
        </w:rPr>
        <w:t xml:space="preserve">项目支出增加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一般公共预算财政拨款36,814,600.00元、政府性基金预算财政拨款9,700,000.00元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社会保障和就业支出4,902,000.00元、卫生健康支出1,597,000.00元、城乡社区支出40,015,600.00元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天津市动物园2024年度部门决算一般公共预算财政拨款支出合计36,814,600.00元，占本年支出合计的38.365%。与2023年度相比，一般公共预算财政拨款支出</w:t>
      </w:r>
      <w:r>
        <w:rPr>
          <w:rFonts w:eastAsia="仿宋_GB2312" w:hint="eastAsia"/>
          <w:sz w:val="30"/>
          <w:szCs w:val="30"/>
        </w:rPr>
        <w:t xml:space="preserve">增加2,518,600.00元</w:t>
      </w:r>
      <w:r>
        <w:rPr>
          <w:rFonts w:eastAsia="仿宋_GB2312" w:hint="eastAsia"/>
          <w:sz w:val="30"/>
          <w:szCs w:val="30"/>
        </w:rPr>
        <w:t xml:space="preserve">，增长7.344%</w:t>
      </w:r>
      <w:r>
        <w:rPr>
          <w:rFonts w:eastAsia="仿宋_GB2312" w:hint="eastAsia"/>
          <w:sz w:val="30"/>
          <w:szCs w:val="30"/>
        </w:rPr>
        <w:t xml:space="preserve">，主要原因是项目支出增加。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2024年度一般公共预算财政拨款支出36,814,600.00元，主要用于以下方面：</w:t>
      </w:r>
      <w:r>
        <w:rPr>
          <w:rFonts w:eastAsia="仿宋_GB2312" w:hint="eastAsia"/>
          <w:sz w:val="30"/>
          <w:szCs w:val="30"/>
        </w:rPr>
        <w:t xml:space="preserve">社会保障和就业支出（类）支出4,902,000.00元，占13.315%,卫生健康支出（类）支出1,597,000.00元，占4.338%,城乡社区支出（类）支出30,315,600.00元，占82.347%</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2024年度一般公共预算财政拨款支出年初预算为29,630,000.00元，支出决算为36,814,600.00元</w:t>
      </w:r>
      <w:r>
        <w:rPr>
          <w:rFonts w:eastAsia="仿宋_GB2312" w:hint="eastAsia"/>
          <w:sz w:val="30"/>
          <w:szCs w:val="30"/>
        </w:rPr>
        <w:t xml:space="preserve">，完成年初预算的124.248%</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3,268,000.00元，支出决算为3,268,000.00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1,634,000.00元，支出决算为1,634,000.00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3.卫生健康支出（类）行政事业单位医疗（款）事业单位医疗（项）年初预算为1,041,000.00元，支出决算为1,044,000.00元，完成年初预算的100.288%，决算数大于预算数的主要原因是：增拨离休药费。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4.卫生健康支出（类）行政事业单位医疗（款）其他行政事业单位医疗支出（项）年初预算为553,000.00元，支出决算为553,000.00元，完成年初预算的100.000%，决算数与预算数持平的主要原因是：按照年初预算执行。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5.城乡社区支出（类）城乡社区公共设施（款）其他城乡社区公共设施支出（项）年初预算为23,134,000.00元，支出决算为30,315,600.00元，完成年初预算的131.043%，决算数大于预算数的主要原因是：增拨项目支出。</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天津市动物园</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29,654,600.00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增加358,600.00元，</w:t>
      </w:r>
      <w:r>
        <w:rPr>
          <w:rFonts w:eastAsia="仿宋_GB2312" w:hint="eastAsia"/>
          <w:sz w:val="30"/>
          <w:szCs w:val="30"/>
        </w:rPr>
        <w:t xml:space="preserve">主要原因是</w:t>
      </w:r>
      <w:r>
        <w:rPr>
          <w:rFonts w:eastAsia="仿宋_GB2312" w:hint="eastAsia"/>
          <w:sz w:val="30"/>
          <w:szCs w:val="30"/>
        </w:rPr>
        <w:t xml:space="preserve">财政基本支出拨款增加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人员经费27,861,600.00元，主要包括</w:t>
      </w:r>
      <w:r>
        <w:rPr>
          <w:rFonts w:eastAsia="仿宋_GB2312" w:hint="eastAsia"/>
          <w:sz w:val="30"/>
          <w:szCs w:val="30"/>
        </w:rPr>
        <w:t xml:space="preserve">基本工资、津贴补贴、绩效工资、机关事业单位基本养老保险缴费、职业年金缴费、职工基本医疗保险缴费、住房公积金、医疗费、其他工资福利支出、离休费、退休费、医疗费补助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公用经费1,793,000.00元，主要包括</w:t>
      </w:r>
      <w:r>
        <w:rPr>
          <w:rFonts w:eastAsia="仿宋_GB2312" w:hint="eastAsia"/>
          <w:sz w:val="30"/>
          <w:szCs w:val="30"/>
        </w:rPr>
        <w:t xml:space="preserve">水费、电费、物业管理费、工会经费、福利费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天津市动物园2024年度部门决算政府性基金预算财政拨款年初结转和结余0.00元，收入9,700,000.00元，支出9,700,000.00元，年末结转和结余0.00元。与2023年度相比，政府性基金预算财政拨款支出</w:t>
      </w:r>
      <w:r>
        <w:rPr>
          <w:rFonts w:eastAsia="仿宋_GB2312" w:hint="eastAsia"/>
          <w:sz w:val="30"/>
          <w:szCs w:val="30"/>
        </w:rPr>
        <w:t xml:space="preserve">增加3,700,000.00元，</w:t>
      </w:r>
      <w:r>
        <w:rPr>
          <w:rFonts w:eastAsia="仿宋_GB2312" w:hint="eastAsia"/>
          <w:sz w:val="30"/>
          <w:szCs w:val="30"/>
        </w:rPr>
        <w:t xml:space="preserve">主要原因是增拨项目支出。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2024年度政府性基金预算财政拨款支出9,700,000.00元，主要用于以下方面：</w:t>
      </w:r>
      <w:r>
        <w:rPr>
          <w:rFonts w:eastAsia="仿宋_GB2312" w:hint="eastAsia"/>
          <w:sz w:val="30"/>
          <w:szCs w:val="30"/>
        </w:rPr>
        <w:t xml:space="preserve">城乡社区支出（类）支出9,700,000.00元，占100.000%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2024年度政府性基金预算财政拨款支出年初预算为6,700,000.00元，支出决算为9,700,000.00元</w:t>
      </w:r>
      <w:r>
        <w:rPr>
          <w:rFonts w:eastAsia="仿宋_GB2312" w:hint="eastAsia"/>
          <w:sz w:val="30"/>
          <w:szCs w:val="30"/>
        </w:rPr>
        <w:t xml:space="preserve">，完成年初预算的144.776%</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6,700,000.00元，支出决算为9,700,000.00元，完成年初预算的144.776%，决算数大于预算数的主要原因是：增拨项目支出。</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天津市动物园2024年度无国有资本经营预算财政拨款收入、支出和结转结余。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天津市动物园2024年度无机关运行经费。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动物园2024年政府采购支出总额18,165,629.50元，其中：政府采购货物支出33,267.00元、政府采购工程支出695,259.00元、政府采购服务支出17,437,103.50元。授予中小企业合同金额18,165,629.50元，占政府采购支出总额的100.000%，其中：授予小微企业合同金额16,272,509.50元，占政府采购支出总额的89.579%；货物采购授予中小企业合同金额占货物支出金额的100.000%，工程采购授予中小企业合同金额占工程支出金额的100.000%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截至2024年12月31日，天津市动物园共有车辆7辆</w:t>
      </w:r>
      <w:r>
        <w:rPr>
          <w:rFonts w:eastAsia="仿宋_GB2312" w:hint="eastAsia"/>
          <w:sz w:val="30"/>
          <w:szCs w:val="30"/>
        </w:rPr>
        <w:t xml:space="preserve">，其中：</w:t>
      </w:r>
      <w:r>
        <w:rPr>
          <w:rFonts w:eastAsia="仿宋_GB2312" w:hint="eastAsia"/>
          <w:sz w:val="30"/>
          <w:szCs w:val="30"/>
        </w:rPr>
        <w:t xml:space="preserve">其他用车7辆</w:t>
      </w:r>
      <w:r>
        <w:rPr>
          <w:rFonts w:eastAsia="仿宋_GB2312" w:hint="eastAsia"/>
          <w:sz w:val="30"/>
          <w:szCs w:val="30"/>
        </w:rPr>
        <w:t xml:space="preserve">，其他用车主要包括轿车3辆 ，小型载客汽车3 辆、载货车1辆</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天津市动物园2024年度已对10个市级项目开展绩效自评，涉及金额19570000元，自评结果已随部门决算一并公开。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天津市动物园不属于乡、镇、街级单位，不涉及公开2024年度教育、医疗卫生、社会保障和就业、住房保障、涉农补贴等民生支出情况。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