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天津市城市园林绿化服务中心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天津市城市园林绿化服务中心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拟定城市园林绿化技术规范、基础应用研究和城市古树名木保护研究；承担园林绿化建设工程勘察设计施工及产品质量监督、园林绿化建设工程造价管理及相关服务工作；负责园林绿化有害生物调查与病虫害检测预报、防治指导；承担城市园林绿化技术指导、资源清查、监测、评估、数据统计、分析等服务保障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天津市城市园林绿化服务中心内设12个职能科室；下辖0个预算单位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天津市城市园林绿化服务中心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天津市城市园林绿化服务中心本级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25,091,376.91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14,110,352.00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6,567,227.06</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2,372,808.14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1,323,516.14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5,387,231.02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47,686,397.58</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51,156,186.99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51,382,721.86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649,460.20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1,043,031.71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831,964.04</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211,857.66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831,964.04</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52,637,611.23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52,637,611.23</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51,156,186.99</w:t>
            </w:r>
          </w:p>
        </w:tc>
        <w:tc>
          <w:tcPr>
            <w:tcW w:w="1240" w:type="dxa"/>
            <w:tcBorders/>
            <w:vAlign w:val="center"/>
          </w:tcPr>
          <w:p>
            <w:pPr>
              <w:snapToGrid w:val="0"/>
              <w:jc w:val="right"/>
            </w:pPr>
            <w:r>
              <w:rPr>
                <w:rFonts w:ascii="宋体" w:eastAsia="宋体" w:hAnsi="宋体" w:cs="宋体"/>
                <w:b w:val="0"/>
                <w:i w:val="0"/>
                <w:color w:val="000000"/>
                <w:sz w:val="14"/>
              </w:rPr>
              <w:t xml:space="preserve">39,201,728.91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6,567,227.06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5,387,231.02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2,372,808.14</w:t>
            </w:r>
          </w:p>
        </w:tc>
        <w:tc>
          <w:tcPr>
            <w:tcW w:w="1240" w:type="dxa"/>
            <w:tcBorders/>
            <w:vAlign w:val="center"/>
          </w:tcPr>
          <w:p>
            <w:pPr>
              <w:snapToGrid w:val="0"/>
              <w:jc w:val="right"/>
            </w:pPr>
            <w:r>
              <w:rPr>
                <w:rFonts w:ascii="宋体" w:eastAsia="宋体" w:hAnsi="宋体" w:cs="宋体"/>
                <w:b w:val="0"/>
                <w:i w:val="0"/>
                <w:color w:val="000000"/>
                <w:sz w:val="14"/>
              </w:rPr>
              <w:t xml:space="preserve">1,822,330.00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550,478.14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2,372,808.14</w:t>
            </w:r>
          </w:p>
        </w:tc>
        <w:tc>
          <w:tcPr>
            <w:tcW w:w="1240" w:type="dxa"/>
            <w:tcBorders/>
            <w:vAlign w:val="center"/>
          </w:tcPr>
          <w:p>
            <w:pPr>
              <w:snapToGrid w:val="0"/>
              <w:jc w:val="right"/>
            </w:pPr>
            <w:r>
              <w:rPr>
                <w:rFonts w:ascii="宋体" w:eastAsia="宋体" w:hAnsi="宋体" w:cs="宋体"/>
                <w:b w:val="0"/>
                <w:i w:val="0"/>
                <w:color w:val="000000"/>
                <w:sz w:val="14"/>
              </w:rPr>
              <w:t xml:space="preserve">1,822,330.00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550,478.14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1,443,457.44</w:t>
            </w:r>
          </w:p>
        </w:tc>
        <w:tc>
          <w:tcPr>
            <w:tcW w:w="1240" w:type="dxa"/>
            <w:tcBorders/>
            <w:vAlign w:val="center"/>
          </w:tcPr>
          <w:p>
            <w:pPr>
              <w:snapToGrid w:val="0"/>
              <w:jc w:val="right"/>
            </w:pPr>
            <w:r>
              <w:rPr>
                <w:rFonts w:ascii="宋体" w:eastAsia="宋体" w:hAnsi="宋体" w:cs="宋体"/>
                <w:b w:val="0"/>
                <w:i w:val="0"/>
                <w:color w:val="000000"/>
                <w:sz w:val="14"/>
              </w:rPr>
              <w:t xml:space="preserve">1,091,820.00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351,637.44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929,350.70</w:t>
            </w:r>
          </w:p>
        </w:tc>
        <w:tc>
          <w:tcPr>
            <w:tcW w:w="1240" w:type="dxa"/>
            <w:tcBorders/>
            <w:vAlign w:val="center"/>
          </w:tcPr>
          <w:p>
            <w:pPr>
              <w:snapToGrid w:val="0"/>
              <w:jc w:val="right"/>
            </w:pPr>
            <w:r>
              <w:rPr>
                <w:rFonts w:ascii="宋体" w:eastAsia="宋体" w:hAnsi="宋体" w:cs="宋体"/>
                <w:b w:val="0"/>
                <w:i w:val="0"/>
                <w:color w:val="000000"/>
                <w:sz w:val="14"/>
              </w:rPr>
              <w:t xml:space="preserve">730,510.00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198,840.70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1,323,516.14</w:t>
            </w:r>
          </w:p>
        </w:tc>
        <w:tc>
          <w:tcPr>
            <w:tcW w:w="1240" w:type="dxa"/>
            <w:tcBorders/>
            <w:vAlign w:val="center"/>
          </w:tcPr>
          <w:p>
            <w:pPr>
              <w:snapToGrid w:val="0"/>
              <w:jc w:val="right"/>
            </w:pPr>
            <w:r>
              <w:rPr>
                <w:rFonts w:ascii="宋体" w:eastAsia="宋体" w:hAnsi="宋体" w:cs="宋体"/>
                <w:b w:val="0"/>
                <w:i w:val="0"/>
                <w:color w:val="000000"/>
                <w:sz w:val="14"/>
              </w:rPr>
              <w:t xml:space="preserve">1,230,200.42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93,315.72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1,323,516.14</w:t>
            </w:r>
          </w:p>
        </w:tc>
        <w:tc>
          <w:tcPr>
            <w:tcW w:w="1240" w:type="dxa"/>
            <w:tcBorders/>
            <w:vAlign w:val="center"/>
          </w:tcPr>
          <w:p>
            <w:pPr>
              <w:snapToGrid w:val="0"/>
              <w:jc w:val="right"/>
            </w:pPr>
            <w:r>
              <w:rPr>
                <w:rFonts w:ascii="宋体" w:eastAsia="宋体" w:hAnsi="宋体" w:cs="宋体"/>
                <w:b w:val="0"/>
                <w:i w:val="0"/>
                <w:color w:val="000000"/>
                <w:sz w:val="14"/>
              </w:rPr>
              <w:t xml:space="preserve">1,230,200.42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93,315.72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1,164,055.72</w:t>
            </w:r>
          </w:p>
        </w:tc>
        <w:tc>
          <w:tcPr>
            <w:tcW w:w="1240" w:type="dxa"/>
            <w:tcBorders/>
            <w:vAlign w:val="center"/>
          </w:tcPr>
          <w:p>
            <w:pPr>
              <w:snapToGrid w:val="0"/>
              <w:jc w:val="right"/>
            </w:pPr>
            <w:r>
              <w:rPr>
                <w:rFonts w:ascii="宋体" w:eastAsia="宋体" w:hAnsi="宋体" w:cs="宋体"/>
                <w:b w:val="0"/>
                <w:i w:val="0"/>
                <w:color w:val="000000"/>
                <w:sz w:val="14"/>
              </w:rPr>
              <w:t xml:space="preserve">1,070,740.00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93,315.72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159,460.42</w:t>
            </w:r>
          </w:p>
        </w:tc>
        <w:tc>
          <w:tcPr>
            <w:tcW w:w="1240" w:type="dxa"/>
            <w:tcBorders/>
            <w:vAlign w:val="center"/>
          </w:tcPr>
          <w:p>
            <w:pPr>
              <w:snapToGrid w:val="0"/>
              <w:jc w:val="right"/>
            </w:pPr>
            <w:r>
              <w:rPr>
                <w:rFonts w:ascii="宋体" w:eastAsia="宋体" w:hAnsi="宋体" w:cs="宋体"/>
                <w:b w:val="0"/>
                <w:i w:val="0"/>
                <w:color w:val="000000"/>
                <w:sz w:val="14"/>
              </w:rPr>
              <w:t xml:space="preserve">159,460.42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47,459,862.71</w:t>
            </w:r>
          </w:p>
        </w:tc>
        <w:tc>
          <w:tcPr>
            <w:tcW w:w="1240" w:type="dxa"/>
            <w:tcBorders/>
            <w:vAlign w:val="center"/>
          </w:tcPr>
          <w:p>
            <w:pPr>
              <w:snapToGrid w:val="0"/>
              <w:jc w:val="right"/>
            </w:pPr>
            <w:r>
              <w:rPr>
                <w:rFonts w:ascii="宋体" w:eastAsia="宋体" w:hAnsi="宋体" w:cs="宋体"/>
                <w:b w:val="0"/>
                <w:i w:val="0"/>
                <w:color w:val="000000"/>
                <w:sz w:val="14"/>
              </w:rPr>
              <w:t xml:space="preserve">36,149,198.49</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6,567,227.06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4,743,437.16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33,296,857.71</w:t>
            </w:r>
          </w:p>
        </w:tc>
        <w:tc>
          <w:tcPr>
            <w:tcW w:w="1240" w:type="dxa"/>
            <w:tcBorders/>
            <w:vAlign w:val="center"/>
          </w:tcPr>
          <w:p>
            <w:pPr>
              <w:snapToGrid w:val="0"/>
              <w:jc w:val="right"/>
            </w:pPr>
            <w:r>
              <w:rPr>
                <w:rFonts w:ascii="宋体" w:eastAsia="宋体" w:hAnsi="宋体" w:cs="宋体"/>
                <w:b w:val="0"/>
                <w:i w:val="0"/>
                <w:color w:val="000000"/>
                <w:sz w:val="14"/>
              </w:rPr>
              <w:t xml:space="preserve">21,986,193.49</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6,567,227.06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4,743,437.16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33,296,857.71</w:t>
            </w:r>
          </w:p>
        </w:tc>
        <w:tc>
          <w:tcPr>
            <w:tcW w:w="1240" w:type="dxa"/>
            <w:tcBorders/>
            <w:vAlign w:val="center"/>
          </w:tcPr>
          <w:p>
            <w:pPr>
              <w:snapToGrid w:val="0"/>
              <w:jc w:val="right"/>
            </w:pPr>
            <w:r>
              <w:rPr>
                <w:rFonts w:ascii="宋体" w:eastAsia="宋体" w:hAnsi="宋体" w:cs="宋体"/>
                <w:b w:val="0"/>
                <w:i w:val="0"/>
                <w:color w:val="000000"/>
                <w:sz w:val="14"/>
              </w:rPr>
              <w:t xml:space="preserve">21,986,193.49</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6,567,227.06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4,743,437.16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52,637,611.23</w:t>
            </w:r>
          </w:p>
        </w:tc>
        <w:tc>
          <w:tcPr>
            <w:tcW w:w="580" w:type="dxa"/>
            <w:tcBorders/>
            <w:vAlign w:val="center"/>
          </w:tcPr>
          <w:p>
            <w:pPr>
              <w:snapToGrid w:val="0"/>
              <w:jc w:val="right"/>
            </w:pPr>
            <w:r>
              <w:rPr>
                <w:rFonts w:ascii="宋体" w:eastAsia="宋体" w:hAnsi="宋体" w:cs="宋体"/>
                <w:b w:val="0"/>
                <w:i w:val="0"/>
                <w:color w:val="000000"/>
                <w:sz w:val="9"/>
              </w:rPr>
              <w:t xml:space="preserve">51,156,186.99</w:t>
            </w:r>
          </w:p>
        </w:tc>
        <w:tc>
          <w:tcPr>
            <w:tcW w:w="580" w:type="dxa"/>
            <w:tcBorders/>
            <w:vAlign w:val="center"/>
          </w:tcPr>
          <w:p>
            <w:pPr>
              <w:snapToGrid w:val="0"/>
              <w:jc w:val="right"/>
            </w:pPr>
            <w:r>
              <w:rPr>
                <w:rFonts w:ascii="宋体" w:eastAsia="宋体" w:hAnsi="宋体" w:cs="宋体"/>
                <w:b w:val="0"/>
                <w:i w:val="0"/>
                <w:color w:val="000000"/>
                <w:sz w:val="9"/>
              </w:rPr>
              <w:t xml:space="preserve">25,091,376.91</w:t>
            </w:r>
          </w:p>
        </w:tc>
        <w:tc>
          <w:tcPr>
            <w:tcW w:w="580" w:type="dxa"/>
            <w:tcBorders/>
            <w:vAlign w:val="center"/>
          </w:tcPr>
          <w:p>
            <w:pPr>
              <w:snapToGrid w:val="0"/>
              <w:jc w:val="right"/>
            </w:pPr>
            <w:r>
              <w:rPr>
                <w:rFonts w:ascii="宋体" w:eastAsia="宋体" w:hAnsi="宋体" w:cs="宋体"/>
                <w:b w:val="0"/>
                <w:i w:val="0"/>
                <w:color w:val="000000"/>
                <w:sz w:val="9"/>
              </w:rPr>
              <w:t xml:space="preserve">14,110,352.00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6,567,227.06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5,387,231.02</w:t>
            </w:r>
          </w:p>
        </w:tc>
        <w:tc>
          <w:tcPr>
            <w:tcW w:w="580" w:type="dxa"/>
            <w:tcBorders/>
            <w:vAlign w:val="center"/>
          </w:tcPr>
          <w:p>
            <w:pPr>
              <w:snapToGrid w:val="0"/>
              <w:jc w:val="right"/>
            </w:pPr>
            <w:r>
              <w:rPr>
                <w:rFonts w:ascii="宋体" w:eastAsia="宋体" w:hAnsi="宋体" w:cs="宋体"/>
                <w:b w:val="0"/>
                <w:i w:val="0"/>
                <w:color w:val="000000"/>
                <w:sz w:val="9"/>
              </w:rPr>
              <w:t xml:space="preserve">1,481,424.24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1,481,424.24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1,481,424.24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326232</w:t>
            </w:r>
          </w:p>
        </w:tc>
        <w:tc>
          <w:tcPr>
            <w:tcW w:w="1520" w:type="dxa"/>
            <w:tcBorders/>
            <w:vAlign w:val="center"/>
          </w:tcPr>
          <w:p>
            <w:pPr>
              <w:snapToGrid w:val="0"/>
              <w:jc w:val="center"/>
            </w:pPr>
            <w:r>
              <w:rPr>
                <w:rFonts w:ascii="宋体" w:eastAsia="宋体" w:hAnsi="宋体" w:cs="宋体"/>
                <w:b w:val="0"/>
                <w:i w:val="0"/>
                <w:color w:val="000000"/>
                <w:sz w:val="9"/>
              </w:rPr>
              <w:t xml:space="preserve">天津市城市园林绿化服务中心</w:t>
            </w:r>
          </w:p>
        </w:tc>
        <w:tc>
          <w:tcPr>
            <w:tcW w:w="580" w:type="dxa"/>
            <w:tcBorders/>
            <w:vAlign w:val="center"/>
          </w:tcPr>
          <w:p>
            <w:pPr>
              <w:snapToGrid w:val="0"/>
              <w:jc w:val="right"/>
            </w:pPr>
            <w:r>
              <w:rPr>
                <w:rFonts w:ascii="宋体" w:eastAsia="宋体" w:hAnsi="宋体" w:cs="宋体"/>
                <w:b w:val="0"/>
                <w:i w:val="0"/>
                <w:color w:val="000000"/>
                <w:sz w:val="9"/>
              </w:rPr>
              <w:t xml:space="preserve">52,637,611.23</w:t>
            </w:r>
          </w:p>
        </w:tc>
        <w:tc>
          <w:tcPr>
            <w:tcW w:w="580" w:type="dxa"/>
            <w:tcBorders/>
            <w:vAlign w:val="center"/>
          </w:tcPr>
          <w:p>
            <w:pPr>
              <w:snapToGrid w:val="0"/>
              <w:jc w:val="right"/>
            </w:pPr>
            <w:r>
              <w:rPr>
                <w:rFonts w:ascii="宋体" w:eastAsia="宋体" w:hAnsi="宋体" w:cs="宋体"/>
                <w:b w:val="0"/>
                <w:i w:val="0"/>
                <w:color w:val="000000"/>
                <w:sz w:val="9"/>
              </w:rPr>
              <w:t xml:space="preserve">51,156,186.99</w:t>
            </w:r>
          </w:p>
        </w:tc>
        <w:tc>
          <w:tcPr>
            <w:tcW w:w="580" w:type="dxa"/>
            <w:tcBorders/>
            <w:vAlign w:val="center"/>
          </w:tcPr>
          <w:p>
            <w:pPr>
              <w:snapToGrid w:val="0"/>
              <w:jc w:val="right"/>
            </w:pPr>
            <w:r>
              <w:rPr>
                <w:rFonts w:ascii="宋体" w:eastAsia="宋体" w:hAnsi="宋体" w:cs="宋体"/>
                <w:b w:val="0"/>
                <w:i w:val="0"/>
                <w:color w:val="000000"/>
                <w:sz w:val="9"/>
              </w:rPr>
              <w:t xml:space="preserve">25,091,376.91</w:t>
            </w:r>
          </w:p>
        </w:tc>
        <w:tc>
          <w:tcPr>
            <w:tcW w:w="580" w:type="dxa"/>
            <w:tcBorders/>
            <w:vAlign w:val="center"/>
          </w:tcPr>
          <w:p>
            <w:pPr>
              <w:snapToGrid w:val="0"/>
              <w:jc w:val="right"/>
            </w:pPr>
            <w:r>
              <w:rPr>
                <w:rFonts w:ascii="宋体" w:eastAsia="宋体" w:hAnsi="宋体" w:cs="宋体"/>
                <w:b w:val="0"/>
                <w:i w:val="0"/>
                <w:color w:val="000000"/>
                <w:sz w:val="9"/>
              </w:rPr>
              <w:t xml:space="preserve">14,110,352.00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6,567,227.06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5,387,231.02</w:t>
            </w:r>
          </w:p>
        </w:tc>
        <w:tc>
          <w:tcPr>
            <w:tcW w:w="580" w:type="dxa"/>
            <w:tcBorders/>
            <w:vAlign w:val="center"/>
          </w:tcPr>
          <w:p>
            <w:pPr>
              <w:snapToGrid w:val="0"/>
              <w:jc w:val="right"/>
            </w:pPr>
            <w:r>
              <w:rPr>
                <w:rFonts w:ascii="宋体" w:eastAsia="宋体" w:hAnsi="宋体" w:cs="宋体"/>
                <w:b w:val="0"/>
                <w:i w:val="0"/>
                <w:color w:val="000000"/>
                <w:sz w:val="9"/>
              </w:rPr>
              <w:t xml:space="preserve">1,481,424.24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1,481,424.24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1,481,424.24</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51,382,721.86</w:t>
            </w:r>
          </w:p>
        </w:tc>
        <w:tc>
          <w:tcPr>
            <w:tcW w:w="1320" w:type="dxa"/>
            <w:tcBorders/>
            <w:vAlign w:val="center"/>
          </w:tcPr>
          <w:p>
            <w:pPr>
              <w:snapToGrid w:val="0"/>
              <w:jc w:val="right"/>
            </w:pPr>
            <w:r>
              <w:rPr>
                <w:rFonts w:ascii="宋体" w:eastAsia="宋体" w:hAnsi="宋体" w:cs="宋体"/>
                <w:b w:val="0"/>
                <w:i w:val="0"/>
                <w:color w:val="000000"/>
                <w:sz w:val="15"/>
              </w:rPr>
              <w:t xml:space="preserve">36,499,610.48</w:t>
            </w:r>
          </w:p>
        </w:tc>
        <w:tc>
          <w:tcPr>
            <w:tcW w:w="1320" w:type="dxa"/>
            <w:tcBorders/>
            <w:vAlign w:val="center"/>
          </w:tcPr>
          <w:p>
            <w:pPr>
              <w:snapToGrid w:val="0"/>
              <w:jc w:val="right"/>
            </w:pPr>
            <w:r>
              <w:rPr>
                <w:rFonts w:ascii="宋体" w:eastAsia="宋体" w:hAnsi="宋体" w:cs="宋体"/>
                <w:b w:val="0"/>
                <w:i w:val="0"/>
                <w:color w:val="000000"/>
                <w:sz w:val="15"/>
              </w:rPr>
              <w:t xml:space="preserve">14,883,111.38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2,372,808.14</w:t>
            </w:r>
          </w:p>
        </w:tc>
        <w:tc>
          <w:tcPr>
            <w:tcW w:w="1320" w:type="dxa"/>
            <w:tcBorders/>
            <w:vAlign w:val="center"/>
          </w:tcPr>
          <w:p>
            <w:pPr>
              <w:snapToGrid w:val="0"/>
              <w:jc w:val="right"/>
            </w:pPr>
            <w:r>
              <w:rPr>
                <w:rFonts w:ascii="宋体" w:eastAsia="宋体" w:hAnsi="宋体" w:cs="宋体"/>
                <w:b w:val="0"/>
                <w:i w:val="0"/>
                <w:color w:val="000000"/>
                <w:sz w:val="15"/>
              </w:rPr>
              <w:t xml:space="preserve">2,372,808.14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2,372,808.14</w:t>
            </w:r>
          </w:p>
        </w:tc>
        <w:tc>
          <w:tcPr>
            <w:tcW w:w="1320" w:type="dxa"/>
            <w:tcBorders/>
            <w:vAlign w:val="center"/>
          </w:tcPr>
          <w:p>
            <w:pPr>
              <w:snapToGrid w:val="0"/>
              <w:jc w:val="right"/>
            </w:pPr>
            <w:r>
              <w:rPr>
                <w:rFonts w:ascii="宋体" w:eastAsia="宋体" w:hAnsi="宋体" w:cs="宋体"/>
                <w:b w:val="0"/>
                <w:i w:val="0"/>
                <w:color w:val="000000"/>
                <w:sz w:val="15"/>
              </w:rPr>
              <w:t xml:space="preserve">2,372,808.14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1,443,457.44</w:t>
            </w:r>
          </w:p>
        </w:tc>
        <w:tc>
          <w:tcPr>
            <w:tcW w:w="1320" w:type="dxa"/>
            <w:tcBorders/>
            <w:vAlign w:val="center"/>
          </w:tcPr>
          <w:p>
            <w:pPr>
              <w:snapToGrid w:val="0"/>
              <w:jc w:val="right"/>
            </w:pPr>
            <w:r>
              <w:rPr>
                <w:rFonts w:ascii="宋体" w:eastAsia="宋体" w:hAnsi="宋体" w:cs="宋体"/>
                <w:b w:val="0"/>
                <w:i w:val="0"/>
                <w:color w:val="000000"/>
                <w:sz w:val="15"/>
              </w:rPr>
              <w:t xml:space="preserve">1,443,457.44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929,350.70</w:t>
            </w:r>
          </w:p>
        </w:tc>
        <w:tc>
          <w:tcPr>
            <w:tcW w:w="1320" w:type="dxa"/>
            <w:tcBorders/>
            <w:vAlign w:val="center"/>
          </w:tcPr>
          <w:p>
            <w:pPr>
              <w:snapToGrid w:val="0"/>
              <w:jc w:val="right"/>
            </w:pPr>
            <w:r>
              <w:rPr>
                <w:rFonts w:ascii="宋体" w:eastAsia="宋体" w:hAnsi="宋体" w:cs="宋体"/>
                <w:b w:val="0"/>
                <w:i w:val="0"/>
                <w:color w:val="000000"/>
                <w:sz w:val="15"/>
              </w:rPr>
              <w:t xml:space="preserve">929,350.70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1,323,516.14</w:t>
            </w:r>
          </w:p>
        </w:tc>
        <w:tc>
          <w:tcPr>
            <w:tcW w:w="1320" w:type="dxa"/>
            <w:tcBorders/>
            <w:vAlign w:val="center"/>
          </w:tcPr>
          <w:p>
            <w:pPr>
              <w:snapToGrid w:val="0"/>
              <w:jc w:val="right"/>
            </w:pPr>
            <w:r>
              <w:rPr>
                <w:rFonts w:ascii="宋体" w:eastAsia="宋体" w:hAnsi="宋体" w:cs="宋体"/>
                <w:b w:val="0"/>
                <w:i w:val="0"/>
                <w:color w:val="000000"/>
                <w:sz w:val="15"/>
              </w:rPr>
              <w:t xml:space="preserve">1,323,516.14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1,323,516.14</w:t>
            </w:r>
          </w:p>
        </w:tc>
        <w:tc>
          <w:tcPr>
            <w:tcW w:w="1320" w:type="dxa"/>
            <w:tcBorders/>
            <w:vAlign w:val="center"/>
          </w:tcPr>
          <w:p>
            <w:pPr>
              <w:snapToGrid w:val="0"/>
              <w:jc w:val="right"/>
            </w:pPr>
            <w:r>
              <w:rPr>
                <w:rFonts w:ascii="宋体" w:eastAsia="宋体" w:hAnsi="宋体" w:cs="宋体"/>
                <w:b w:val="0"/>
                <w:i w:val="0"/>
                <w:color w:val="000000"/>
                <w:sz w:val="15"/>
              </w:rPr>
              <w:t xml:space="preserve">1,323,516.14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1,164,055.72</w:t>
            </w:r>
          </w:p>
        </w:tc>
        <w:tc>
          <w:tcPr>
            <w:tcW w:w="1320" w:type="dxa"/>
            <w:tcBorders/>
            <w:vAlign w:val="center"/>
          </w:tcPr>
          <w:p>
            <w:pPr>
              <w:snapToGrid w:val="0"/>
              <w:jc w:val="right"/>
            </w:pPr>
            <w:r>
              <w:rPr>
                <w:rFonts w:ascii="宋体" w:eastAsia="宋体" w:hAnsi="宋体" w:cs="宋体"/>
                <w:b w:val="0"/>
                <w:i w:val="0"/>
                <w:color w:val="000000"/>
                <w:sz w:val="15"/>
              </w:rPr>
              <w:t xml:space="preserve">1,164,055.72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159,460.42</w:t>
            </w:r>
          </w:p>
        </w:tc>
        <w:tc>
          <w:tcPr>
            <w:tcW w:w="1320" w:type="dxa"/>
            <w:tcBorders/>
            <w:vAlign w:val="center"/>
          </w:tcPr>
          <w:p>
            <w:pPr>
              <w:snapToGrid w:val="0"/>
              <w:jc w:val="right"/>
            </w:pPr>
            <w:r>
              <w:rPr>
                <w:rFonts w:ascii="宋体" w:eastAsia="宋体" w:hAnsi="宋体" w:cs="宋体"/>
                <w:b w:val="0"/>
                <w:i w:val="0"/>
                <w:color w:val="000000"/>
                <w:sz w:val="15"/>
              </w:rPr>
              <w:t xml:space="preserve">159,460.42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47,686,397.58</w:t>
            </w:r>
          </w:p>
        </w:tc>
        <w:tc>
          <w:tcPr>
            <w:tcW w:w="1320" w:type="dxa"/>
            <w:tcBorders/>
            <w:vAlign w:val="center"/>
          </w:tcPr>
          <w:p>
            <w:pPr>
              <w:snapToGrid w:val="0"/>
              <w:jc w:val="right"/>
            </w:pPr>
            <w:r>
              <w:rPr>
                <w:rFonts w:ascii="宋体" w:eastAsia="宋体" w:hAnsi="宋体" w:cs="宋体"/>
                <w:b w:val="0"/>
                <w:i w:val="0"/>
                <w:color w:val="000000"/>
                <w:sz w:val="15"/>
              </w:rPr>
              <w:t xml:space="preserve">32,803,286.20</w:t>
            </w:r>
          </w:p>
        </w:tc>
        <w:tc>
          <w:tcPr>
            <w:tcW w:w="1320" w:type="dxa"/>
            <w:tcBorders/>
            <w:vAlign w:val="center"/>
          </w:tcPr>
          <w:p>
            <w:pPr>
              <w:snapToGrid w:val="0"/>
              <w:jc w:val="right"/>
            </w:pPr>
            <w:r>
              <w:rPr>
                <w:rFonts w:ascii="宋体" w:eastAsia="宋体" w:hAnsi="宋体" w:cs="宋体"/>
                <w:b w:val="0"/>
                <w:i w:val="0"/>
                <w:color w:val="000000"/>
                <w:sz w:val="15"/>
              </w:rPr>
              <w:t xml:space="preserve">14,883,111.38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52,653.00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52,653.00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52,653.00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52,653.00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33,423,392.58</w:t>
            </w:r>
          </w:p>
        </w:tc>
        <w:tc>
          <w:tcPr>
            <w:tcW w:w="1320" w:type="dxa"/>
            <w:tcBorders/>
            <w:vAlign w:val="center"/>
          </w:tcPr>
          <w:p>
            <w:pPr>
              <w:snapToGrid w:val="0"/>
              <w:jc w:val="right"/>
            </w:pPr>
            <w:r>
              <w:rPr>
                <w:rFonts w:ascii="宋体" w:eastAsia="宋体" w:hAnsi="宋体" w:cs="宋体"/>
                <w:b w:val="0"/>
                <w:i w:val="0"/>
                <w:color w:val="000000"/>
                <w:sz w:val="15"/>
              </w:rPr>
              <w:t xml:space="preserve">32,803,286.20</w:t>
            </w:r>
          </w:p>
        </w:tc>
        <w:tc>
          <w:tcPr>
            <w:tcW w:w="1320" w:type="dxa"/>
            <w:tcBorders/>
            <w:vAlign w:val="center"/>
          </w:tcPr>
          <w:p>
            <w:pPr>
              <w:snapToGrid w:val="0"/>
              <w:jc w:val="right"/>
            </w:pPr>
            <w:r>
              <w:rPr>
                <w:rFonts w:ascii="宋体" w:eastAsia="宋体" w:hAnsi="宋体" w:cs="宋体"/>
                <w:b w:val="0"/>
                <w:i w:val="0"/>
                <w:color w:val="000000"/>
                <w:sz w:val="15"/>
              </w:rPr>
              <w:t xml:space="preserve">620,106.38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33,423,392.58</w:t>
            </w:r>
          </w:p>
        </w:tc>
        <w:tc>
          <w:tcPr>
            <w:tcW w:w="1320" w:type="dxa"/>
            <w:tcBorders/>
            <w:vAlign w:val="center"/>
          </w:tcPr>
          <w:p>
            <w:pPr>
              <w:snapToGrid w:val="0"/>
              <w:jc w:val="right"/>
            </w:pPr>
            <w:r>
              <w:rPr>
                <w:rFonts w:ascii="宋体" w:eastAsia="宋体" w:hAnsi="宋体" w:cs="宋体"/>
                <w:b w:val="0"/>
                <w:i w:val="0"/>
                <w:color w:val="000000"/>
                <w:sz w:val="15"/>
              </w:rPr>
              <w:t xml:space="preserve">32,803,286.20</w:t>
            </w:r>
          </w:p>
        </w:tc>
        <w:tc>
          <w:tcPr>
            <w:tcW w:w="1320" w:type="dxa"/>
            <w:tcBorders/>
            <w:vAlign w:val="center"/>
          </w:tcPr>
          <w:p>
            <w:pPr>
              <w:snapToGrid w:val="0"/>
              <w:jc w:val="right"/>
            </w:pPr>
            <w:r>
              <w:rPr>
                <w:rFonts w:ascii="宋体" w:eastAsia="宋体" w:hAnsi="宋体" w:cs="宋体"/>
                <w:b w:val="0"/>
                <w:i w:val="0"/>
                <w:color w:val="000000"/>
                <w:sz w:val="15"/>
              </w:rPr>
              <w:t xml:space="preserve">620,106.38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21205</w:t>
            </w:r>
          </w:p>
        </w:tc>
        <w:tc>
          <w:tcPr>
            <w:tcW w:w="4400" w:type="dxa"/>
            <w:tcBorders/>
            <w:vAlign w:val="center"/>
          </w:tcPr>
          <w:p>
            <w:pPr>
              <w:snapToGrid w:val="0"/>
              <w:jc w:val="left"/>
            </w:pPr>
            <w:r>
              <w:rPr>
                <w:rFonts w:ascii="宋体" w:eastAsia="宋体" w:hAnsi="宋体" w:cs="宋体"/>
                <w:b w:val="0"/>
                <w:i w:val="0"/>
                <w:color w:val="000000"/>
                <w:sz w:val="15"/>
              </w:rPr>
              <w:t xml:space="preserve">城乡社区环境卫生</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2120501</w:t>
            </w:r>
          </w:p>
        </w:tc>
        <w:tc>
          <w:tcPr>
            <w:tcW w:w="4400" w:type="dxa"/>
            <w:tcBorders/>
            <w:vAlign w:val="center"/>
          </w:tcPr>
          <w:p>
            <w:pPr>
              <w:snapToGrid w:val="0"/>
              <w:jc w:val="left"/>
            </w:pPr>
            <w:r>
              <w:rPr>
                <w:rFonts w:ascii="宋体" w:eastAsia="宋体" w:hAnsi="宋体" w:cs="宋体"/>
                <w:b w:val="0"/>
                <w:i w:val="0"/>
                <w:color w:val="000000"/>
                <w:sz w:val="15"/>
              </w:rPr>
              <w:t xml:space="preserve">城乡社区环境卫生</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14,110,352.00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14,110,352.00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14,110,352.00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14,110,352.00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25,091,376.91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14,110,352.00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1,822,330.00</w:t>
            </w:r>
          </w:p>
        </w:tc>
        <w:tc>
          <w:tcPr>
            <w:tcW w:w="1420" w:type="dxa"/>
            <w:tcBorders/>
            <w:vAlign w:val="center"/>
          </w:tcPr>
          <w:p>
            <w:pPr>
              <w:snapToGrid w:val="0"/>
              <w:jc w:val="right"/>
            </w:pPr>
            <w:r>
              <w:rPr>
                <w:rFonts w:ascii="宋体" w:eastAsia="宋体" w:hAnsi="宋体" w:cs="宋体"/>
                <w:b w:val="0"/>
                <w:i w:val="0"/>
                <w:color w:val="000000"/>
                <w:sz w:val="16"/>
              </w:rPr>
              <w:t xml:space="preserve">1,822,330.00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1,230,200.42</w:t>
            </w:r>
          </w:p>
        </w:tc>
        <w:tc>
          <w:tcPr>
            <w:tcW w:w="1420" w:type="dxa"/>
            <w:tcBorders/>
            <w:vAlign w:val="center"/>
          </w:tcPr>
          <w:p>
            <w:pPr>
              <w:snapToGrid w:val="0"/>
              <w:jc w:val="right"/>
            </w:pPr>
            <w:r>
              <w:rPr>
                <w:rFonts w:ascii="宋体" w:eastAsia="宋体" w:hAnsi="宋体" w:cs="宋体"/>
                <w:b w:val="0"/>
                <w:i w:val="0"/>
                <w:color w:val="000000"/>
                <w:sz w:val="16"/>
              </w:rPr>
              <w:t xml:space="preserve">1,230,200.42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36,149,198.49</w:t>
            </w:r>
          </w:p>
        </w:tc>
        <w:tc>
          <w:tcPr>
            <w:tcW w:w="1420" w:type="dxa"/>
            <w:tcBorders/>
            <w:vAlign w:val="center"/>
          </w:tcPr>
          <w:p>
            <w:pPr>
              <w:snapToGrid w:val="0"/>
              <w:jc w:val="right"/>
            </w:pPr>
            <w:r>
              <w:rPr>
                <w:rFonts w:ascii="宋体" w:eastAsia="宋体" w:hAnsi="宋体" w:cs="宋体"/>
                <w:b w:val="0"/>
                <w:i w:val="0"/>
                <w:color w:val="000000"/>
                <w:sz w:val="16"/>
              </w:rPr>
              <w:t xml:space="preserve">22,038,846.49</w:t>
            </w:r>
          </w:p>
        </w:tc>
        <w:tc>
          <w:tcPr>
            <w:tcW w:w="1420" w:type="dxa"/>
            <w:tcBorders/>
            <w:vAlign w:val="center"/>
          </w:tcPr>
          <w:p>
            <w:pPr>
              <w:snapToGrid w:val="0"/>
              <w:jc w:val="right"/>
            </w:pPr>
            <w:r>
              <w:rPr>
                <w:rFonts w:ascii="宋体" w:eastAsia="宋体" w:hAnsi="宋体" w:cs="宋体"/>
                <w:b w:val="0"/>
                <w:i w:val="0"/>
                <w:color w:val="000000"/>
                <w:sz w:val="16"/>
              </w:rPr>
              <w:t xml:space="preserve">14,110,352.00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39,201,728.91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39,201,728.91</w:t>
            </w:r>
          </w:p>
        </w:tc>
        <w:tc>
          <w:tcPr>
            <w:tcW w:w="1420" w:type="dxa"/>
            <w:tcBorders/>
            <w:vAlign w:val="center"/>
          </w:tcPr>
          <w:p>
            <w:pPr>
              <w:snapToGrid w:val="0"/>
              <w:jc w:val="right"/>
            </w:pPr>
            <w:r>
              <w:rPr>
                <w:rFonts w:ascii="宋体" w:eastAsia="宋体" w:hAnsi="宋体" w:cs="宋体"/>
                <w:b w:val="0"/>
                <w:i w:val="0"/>
                <w:color w:val="000000"/>
                <w:sz w:val="16"/>
              </w:rPr>
              <w:t xml:space="preserve">25,091,376.91</w:t>
            </w:r>
          </w:p>
        </w:tc>
        <w:tc>
          <w:tcPr>
            <w:tcW w:w="1420" w:type="dxa"/>
            <w:tcBorders/>
            <w:vAlign w:val="center"/>
          </w:tcPr>
          <w:p>
            <w:pPr>
              <w:snapToGrid w:val="0"/>
              <w:jc w:val="right"/>
            </w:pPr>
            <w:r>
              <w:rPr>
                <w:rFonts w:ascii="宋体" w:eastAsia="宋体" w:hAnsi="宋体" w:cs="宋体"/>
                <w:b w:val="0"/>
                <w:i w:val="0"/>
                <w:color w:val="000000"/>
                <w:sz w:val="16"/>
              </w:rPr>
              <w:t xml:space="preserve">14,110,352.00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39,201,728.91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39,201,728.91</w:t>
            </w:r>
          </w:p>
        </w:tc>
        <w:tc>
          <w:tcPr>
            <w:tcW w:w="1420" w:type="dxa"/>
            <w:tcBorders/>
            <w:vAlign w:val="center"/>
          </w:tcPr>
          <w:p>
            <w:pPr>
              <w:snapToGrid w:val="0"/>
              <w:jc w:val="right"/>
            </w:pPr>
            <w:r>
              <w:rPr>
                <w:rFonts w:ascii="宋体" w:eastAsia="宋体" w:hAnsi="宋体" w:cs="宋体"/>
                <w:b w:val="0"/>
                <w:i w:val="0"/>
                <w:color w:val="000000"/>
                <w:sz w:val="16"/>
              </w:rPr>
              <w:t xml:space="preserve">25,091,376.91</w:t>
            </w:r>
          </w:p>
        </w:tc>
        <w:tc>
          <w:tcPr>
            <w:tcW w:w="1420" w:type="dxa"/>
            <w:tcBorders/>
            <w:vAlign w:val="center"/>
          </w:tcPr>
          <w:p>
            <w:pPr>
              <w:snapToGrid w:val="0"/>
              <w:jc w:val="right"/>
            </w:pPr>
            <w:r>
              <w:rPr>
                <w:rFonts w:ascii="宋体" w:eastAsia="宋体" w:hAnsi="宋体" w:cs="宋体"/>
                <w:b w:val="0"/>
                <w:i w:val="0"/>
                <w:color w:val="000000"/>
                <w:sz w:val="16"/>
              </w:rPr>
              <w:t xml:space="preserve">14,110,352.00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25,091,376.91</w:t>
            </w:r>
          </w:p>
        </w:tc>
        <w:tc>
          <w:tcPr>
            <w:tcW w:w="1720" w:type="dxa"/>
            <w:tcBorders/>
            <w:vAlign w:val="center"/>
          </w:tcPr>
          <w:p>
            <w:pPr>
              <w:snapToGrid w:val="0"/>
              <w:jc w:val="right"/>
            </w:pPr>
            <w:r>
              <w:rPr>
                <w:rFonts w:ascii="宋体" w:eastAsia="宋体" w:hAnsi="宋体" w:cs="宋体"/>
                <w:b w:val="0"/>
                <w:i w:val="0"/>
                <w:color w:val="000000"/>
                <w:sz w:val="20"/>
              </w:rPr>
              <w:t xml:space="preserve">25,038,723.91</w:t>
            </w:r>
          </w:p>
        </w:tc>
        <w:tc>
          <w:tcPr>
            <w:tcW w:w="1720" w:type="dxa"/>
            <w:tcBorders/>
            <w:vAlign w:val="center"/>
          </w:tcPr>
          <w:p>
            <w:pPr>
              <w:snapToGrid w:val="0"/>
              <w:jc w:val="right"/>
            </w:pPr>
            <w:r>
              <w:rPr>
                <w:rFonts w:ascii="宋体" w:eastAsia="宋体" w:hAnsi="宋体" w:cs="宋体"/>
                <w:b w:val="0"/>
                <w:i w:val="0"/>
                <w:color w:val="000000"/>
                <w:sz w:val="20"/>
              </w:rPr>
              <w:t xml:space="preserve">23,259,600.00</w:t>
            </w:r>
          </w:p>
        </w:tc>
        <w:tc>
          <w:tcPr>
            <w:tcW w:w="1720" w:type="dxa"/>
            <w:tcBorders/>
            <w:vAlign w:val="center"/>
          </w:tcPr>
          <w:p>
            <w:pPr>
              <w:snapToGrid w:val="0"/>
              <w:jc w:val="right"/>
            </w:pPr>
            <w:r>
              <w:rPr>
                <w:rFonts w:ascii="宋体" w:eastAsia="宋体" w:hAnsi="宋体" w:cs="宋体"/>
                <w:b w:val="0"/>
                <w:i w:val="0"/>
                <w:color w:val="000000"/>
                <w:sz w:val="20"/>
              </w:rPr>
              <w:t xml:space="preserve">1,779,123.91</w:t>
            </w:r>
          </w:p>
        </w:tc>
        <w:tc>
          <w:tcPr>
            <w:tcW w:w="1698" w:type="dxa"/>
            <w:tcBorders/>
            <w:vAlign w:val="center"/>
          </w:tcPr>
          <w:p>
            <w:pPr>
              <w:snapToGrid w:val="0"/>
              <w:jc w:val="right"/>
            </w:pPr>
            <w:r>
              <w:rPr>
                <w:rFonts w:ascii="宋体" w:eastAsia="宋体" w:hAnsi="宋体" w:cs="宋体"/>
                <w:b w:val="0"/>
                <w:i w:val="0"/>
                <w:color w:val="000000"/>
                <w:sz w:val="20"/>
              </w:rPr>
              <w:t xml:space="preserve">52,653.00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1,822,330.00</w:t>
            </w:r>
          </w:p>
        </w:tc>
        <w:tc>
          <w:tcPr>
            <w:tcW w:w="1720" w:type="dxa"/>
            <w:tcBorders/>
            <w:vAlign w:val="center"/>
          </w:tcPr>
          <w:p>
            <w:pPr>
              <w:snapToGrid w:val="0"/>
              <w:jc w:val="right"/>
            </w:pPr>
            <w:r>
              <w:rPr>
                <w:rFonts w:ascii="宋体" w:eastAsia="宋体" w:hAnsi="宋体" w:cs="宋体"/>
                <w:b w:val="0"/>
                <w:i w:val="0"/>
                <w:color w:val="000000"/>
                <w:sz w:val="20"/>
              </w:rPr>
              <w:t xml:space="preserve">1,822,330.00</w:t>
            </w:r>
          </w:p>
        </w:tc>
        <w:tc>
          <w:tcPr>
            <w:tcW w:w="1720" w:type="dxa"/>
            <w:tcBorders/>
            <w:vAlign w:val="center"/>
          </w:tcPr>
          <w:p>
            <w:pPr>
              <w:snapToGrid w:val="0"/>
              <w:jc w:val="right"/>
            </w:pPr>
            <w:r>
              <w:rPr>
                <w:rFonts w:ascii="宋体" w:eastAsia="宋体" w:hAnsi="宋体" w:cs="宋体"/>
                <w:b w:val="0"/>
                <w:i w:val="0"/>
                <w:color w:val="000000"/>
                <w:sz w:val="20"/>
              </w:rPr>
              <w:t xml:space="preserve">1,822,330.00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1,822,330.00</w:t>
            </w:r>
          </w:p>
        </w:tc>
        <w:tc>
          <w:tcPr>
            <w:tcW w:w="1720" w:type="dxa"/>
            <w:tcBorders/>
            <w:vAlign w:val="center"/>
          </w:tcPr>
          <w:p>
            <w:pPr>
              <w:snapToGrid w:val="0"/>
              <w:jc w:val="right"/>
            </w:pPr>
            <w:r>
              <w:rPr>
                <w:rFonts w:ascii="宋体" w:eastAsia="宋体" w:hAnsi="宋体" w:cs="宋体"/>
                <w:b w:val="0"/>
                <w:i w:val="0"/>
                <w:color w:val="000000"/>
                <w:sz w:val="20"/>
              </w:rPr>
              <w:t xml:space="preserve">1,822,330.00</w:t>
            </w:r>
          </w:p>
        </w:tc>
        <w:tc>
          <w:tcPr>
            <w:tcW w:w="1720" w:type="dxa"/>
            <w:tcBorders/>
            <w:vAlign w:val="center"/>
          </w:tcPr>
          <w:p>
            <w:pPr>
              <w:snapToGrid w:val="0"/>
              <w:jc w:val="right"/>
            </w:pPr>
            <w:r>
              <w:rPr>
                <w:rFonts w:ascii="宋体" w:eastAsia="宋体" w:hAnsi="宋体" w:cs="宋体"/>
                <w:b w:val="0"/>
                <w:i w:val="0"/>
                <w:color w:val="000000"/>
                <w:sz w:val="20"/>
              </w:rPr>
              <w:t xml:space="preserve">1,822,330.00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1,091,820.00</w:t>
            </w:r>
          </w:p>
        </w:tc>
        <w:tc>
          <w:tcPr>
            <w:tcW w:w="1720" w:type="dxa"/>
            <w:tcBorders/>
            <w:vAlign w:val="center"/>
          </w:tcPr>
          <w:p>
            <w:pPr>
              <w:snapToGrid w:val="0"/>
              <w:jc w:val="right"/>
            </w:pPr>
            <w:r>
              <w:rPr>
                <w:rFonts w:ascii="宋体" w:eastAsia="宋体" w:hAnsi="宋体" w:cs="宋体"/>
                <w:b w:val="0"/>
                <w:i w:val="0"/>
                <w:color w:val="000000"/>
                <w:sz w:val="20"/>
              </w:rPr>
              <w:t xml:space="preserve">1,091,820.00</w:t>
            </w:r>
          </w:p>
        </w:tc>
        <w:tc>
          <w:tcPr>
            <w:tcW w:w="1720" w:type="dxa"/>
            <w:tcBorders/>
            <w:vAlign w:val="center"/>
          </w:tcPr>
          <w:p>
            <w:pPr>
              <w:snapToGrid w:val="0"/>
              <w:jc w:val="right"/>
            </w:pPr>
            <w:r>
              <w:rPr>
                <w:rFonts w:ascii="宋体" w:eastAsia="宋体" w:hAnsi="宋体" w:cs="宋体"/>
                <w:b w:val="0"/>
                <w:i w:val="0"/>
                <w:color w:val="000000"/>
                <w:sz w:val="20"/>
              </w:rPr>
              <w:t xml:space="preserve">1,091,820.00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730,510.00</w:t>
            </w:r>
          </w:p>
        </w:tc>
        <w:tc>
          <w:tcPr>
            <w:tcW w:w="1720" w:type="dxa"/>
            <w:tcBorders/>
            <w:vAlign w:val="center"/>
          </w:tcPr>
          <w:p>
            <w:pPr>
              <w:snapToGrid w:val="0"/>
              <w:jc w:val="right"/>
            </w:pPr>
            <w:r>
              <w:rPr>
                <w:rFonts w:ascii="宋体" w:eastAsia="宋体" w:hAnsi="宋体" w:cs="宋体"/>
                <w:b w:val="0"/>
                <w:i w:val="0"/>
                <w:color w:val="000000"/>
                <w:sz w:val="20"/>
              </w:rPr>
              <w:t xml:space="preserve">730,510.00</w:t>
            </w:r>
          </w:p>
        </w:tc>
        <w:tc>
          <w:tcPr>
            <w:tcW w:w="1720" w:type="dxa"/>
            <w:tcBorders/>
            <w:vAlign w:val="center"/>
          </w:tcPr>
          <w:p>
            <w:pPr>
              <w:snapToGrid w:val="0"/>
              <w:jc w:val="right"/>
            </w:pPr>
            <w:r>
              <w:rPr>
                <w:rFonts w:ascii="宋体" w:eastAsia="宋体" w:hAnsi="宋体" w:cs="宋体"/>
                <w:b w:val="0"/>
                <w:i w:val="0"/>
                <w:color w:val="000000"/>
                <w:sz w:val="20"/>
              </w:rPr>
              <w:t xml:space="preserve">730,510.00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1,230,200.42</w:t>
            </w:r>
          </w:p>
        </w:tc>
        <w:tc>
          <w:tcPr>
            <w:tcW w:w="1720" w:type="dxa"/>
            <w:tcBorders/>
            <w:vAlign w:val="center"/>
          </w:tcPr>
          <w:p>
            <w:pPr>
              <w:snapToGrid w:val="0"/>
              <w:jc w:val="right"/>
            </w:pPr>
            <w:r>
              <w:rPr>
                <w:rFonts w:ascii="宋体" w:eastAsia="宋体" w:hAnsi="宋体" w:cs="宋体"/>
                <w:b w:val="0"/>
                <w:i w:val="0"/>
                <w:color w:val="000000"/>
                <w:sz w:val="20"/>
              </w:rPr>
              <w:t xml:space="preserve">1,230,200.42</w:t>
            </w:r>
          </w:p>
        </w:tc>
        <w:tc>
          <w:tcPr>
            <w:tcW w:w="1720" w:type="dxa"/>
            <w:tcBorders/>
            <w:vAlign w:val="center"/>
          </w:tcPr>
          <w:p>
            <w:pPr>
              <w:snapToGrid w:val="0"/>
              <w:jc w:val="right"/>
            </w:pPr>
            <w:r>
              <w:rPr>
                <w:rFonts w:ascii="宋体" w:eastAsia="宋体" w:hAnsi="宋体" w:cs="宋体"/>
                <w:b w:val="0"/>
                <w:i w:val="0"/>
                <w:color w:val="000000"/>
                <w:sz w:val="20"/>
              </w:rPr>
              <w:t xml:space="preserve">1,230,200.42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1,230,200.42</w:t>
            </w:r>
          </w:p>
        </w:tc>
        <w:tc>
          <w:tcPr>
            <w:tcW w:w="1720" w:type="dxa"/>
            <w:tcBorders/>
            <w:vAlign w:val="center"/>
          </w:tcPr>
          <w:p>
            <w:pPr>
              <w:snapToGrid w:val="0"/>
              <w:jc w:val="right"/>
            </w:pPr>
            <w:r>
              <w:rPr>
                <w:rFonts w:ascii="宋体" w:eastAsia="宋体" w:hAnsi="宋体" w:cs="宋体"/>
                <w:b w:val="0"/>
                <w:i w:val="0"/>
                <w:color w:val="000000"/>
                <w:sz w:val="20"/>
              </w:rPr>
              <w:t xml:space="preserve">1,230,200.42</w:t>
            </w:r>
          </w:p>
        </w:tc>
        <w:tc>
          <w:tcPr>
            <w:tcW w:w="1720" w:type="dxa"/>
            <w:tcBorders/>
            <w:vAlign w:val="center"/>
          </w:tcPr>
          <w:p>
            <w:pPr>
              <w:snapToGrid w:val="0"/>
              <w:jc w:val="right"/>
            </w:pPr>
            <w:r>
              <w:rPr>
                <w:rFonts w:ascii="宋体" w:eastAsia="宋体" w:hAnsi="宋体" w:cs="宋体"/>
                <w:b w:val="0"/>
                <w:i w:val="0"/>
                <w:color w:val="000000"/>
                <w:sz w:val="20"/>
              </w:rPr>
              <w:t xml:space="preserve">1,230,200.42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1,070,740.00</w:t>
            </w:r>
          </w:p>
        </w:tc>
        <w:tc>
          <w:tcPr>
            <w:tcW w:w="1720" w:type="dxa"/>
            <w:tcBorders/>
            <w:vAlign w:val="center"/>
          </w:tcPr>
          <w:p>
            <w:pPr>
              <w:snapToGrid w:val="0"/>
              <w:jc w:val="right"/>
            </w:pPr>
            <w:r>
              <w:rPr>
                <w:rFonts w:ascii="宋体" w:eastAsia="宋体" w:hAnsi="宋体" w:cs="宋体"/>
                <w:b w:val="0"/>
                <w:i w:val="0"/>
                <w:color w:val="000000"/>
                <w:sz w:val="20"/>
              </w:rPr>
              <w:t xml:space="preserve">1,070,740.00</w:t>
            </w:r>
          </w:p>
        </w:tc>
        <w:tc>
          <w:tcPr>
            <w:tcW w:w="1720" w:type="dxa"/>
            <w:tcBorders/>
            <w:vAlign w:val="center"/>
          </w:tcPr>
          <w:p>
            <w:pPr>
              <w:snapToGrid w:val="0"/>
              <w:jc w:val="right"/>
            </w:pPr>
            <w:r>
              <w:rPr>
                <w:rFonts w:ascii="宋体" w:eastAsia="宋体" w:hAnsi="宋体" w:cs="宋体"/>
                <w:b w:val="0"/>
                <w:i w:val="0"/>
                <w:color w:val="000000"/>
                <w:sz w:val="20"/>
              </w:rPr>
              <w:t xml:space="preserve">1,070,740.00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159,460.42</w:t>
            </w:r>
          </w:p>
        </w:tc>
        <w:tc>
          <w:tcPr>
            <w:tcW w:w="1720" w:type="dxa"/>
            <w:tcBorders/>
            <w:vAlign w:val="center"/>
          </w:tcPr>
          <w:p>
            <w:pPr>
              <w:snapToGrid w:val="0"/>
              <w:jc w:val="right"/>
            </w:pPr>
            <w:r>
              <w:rPr>
                <w:rFonts w:ascii="宋体" w:eastAsia="宋体" w:hAnsi="宋体" w:cs="宋体"/>
                <w:b w:val="0"/>
                <w:i w:val="0"/>
                <w:color w:val="000000"/>
                <w:sz w:val="20"/>
              </w:rPr>
              <w:t xml:space="preserve">159,460.42</w:t>
            </w:r>
          </w:p>
        </w:tc>
        <w:tc>
          <w:tcPr>
            <w:tcW w:w="1720" w:type="dxa"/>
            <w:tcBorders/>
            <w:vAlign w:val="center"/>
          </w:tcPr>
          <w:p>
            <w:pPr>
              <w:snapToGrid w:val="0"/>
              <w:jc w:val="right"/>
            </w:pPr>
            <w:r>
              <w:rPr>
                <w:rFonts w:ascii="宋体" w:eastAsia="宋体" w:hAnsi="宋体" w:cs="宋体"/>
                <w:b w:val="0"/>
                <w:i w:val="0"/>
                <w:color w:val="000000"/>
                <w:sz w:val="20"/>
              </w:rPr>
              <w:t xml:space="preserve">159,460.42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22,038,846.49</w:t>
            </w:r>
          </w:p>
        </w:tc>
        <w:tc>
          <w:tcPr>
            <w:tcW w:w="1720" w:type="dxa"/>
            <w:tcBorders/>
            <w:vAlign w:val="center"/>
          </w:tcPr>
          <w:p>
            <w:pPr>
              <w:snapToGrid w:val="0"/>
              <w:jc w:val="right"/>
            </w:pPr>
            <w:r>
              <w:rPr>
                <w:rFonts w:ascii="宋体" w:eastAsia="宋体" w:hAnsi="宋体" w:cs="宋体"/>
                <w:b w:val="0"/>
                <w:i w:val="0"/>
                <w:color w:val="000000"/>
                <w:sz w:val="20"/>
              </w:rPr>
              <w:t xml:space="preserve">21,986,193.49</w:t>
            </w:r>
          </w:p>
        </w:tc>
        <w:tc>
          <w:tcPr>
            <w:tcW w:w="1720" w:type="dxa"/>
            <w:tcBorders/>
            <w:vAlign w:val="center"/>
          </w:tcPr>
          <w:p>
            <w:pPr>
              <w:snapToGrid w:val="0"/>
              <w:jc w:val="right"/>
            </w:pPr>
            <w:r>
              <w:rPr>
                <w:rFonts w:ascii="宋体" w:eastAsia="宋体" w:hAnsi="宋体" w:cs="宋体"/>
                <w:b w:val="0"/>
                <w:i w:val="0"/>
                <w:color w:val="000000"/>
                <w:sz w:val="20"/>
              </w:rPr>
              <w:t xml:space="preserve">20,207,069.58</w:t>
            </w:r>
          </w:p>
        </w:tc>
        <w:tc>
          <w:tcPr>
            <w:tcW w:w="1720" w:type="dxa"/>
            <w:tcBorders/>
            <w:vAlign w:val="center"/>
          </w:tcPr>
          <w:p>
            <w:pPr>
              <w:snapToGrid w:val="0"/>
              <w:jc w:val="right"/>
            </w:pPr>
            <w:r>
              <w:rPr>
                <w:rFonts w:ascii="宋体" w:eastAsia="宋体" w:hAnsi="宋体" w:cs="宋体"/>
                <w:b w:val="0"/>
                <w:i w:val="0"/>
                <w:color w:val="000000"/>
                <w:sz w:val="20"/>
              </w:rPr>
              <w:t xml:space="preserve">1,779,123.91</w:t>
            </w:r>
          </w:p>
        </w:tc>
        <w:tc>
          <w:tcPr>
            <w:tcW w:w="1698" w:type="dxa"/>
            <w:tcBorders/>
            <w:vAlign w:val="center"/>
          </w:tcPr>
          <w:p>
            <w:pPr>
              <w:snapToGrid w:val="0"/>
              <w:jc w:val="right"/>
            </w:pPr>
            <w:r>
              <w:rPr>
                <w:rFonts w:ascii="宋体" w:eastAsia="宋体" w:hAnsi="宋体" w:cs="宋体"/>
                <w:b w:val="0"/>
                <w:i w:val="0"/>
                <w:color w:val="000000"/>
                <w:sz w:val="20"/>
              </w:rPr>
              <w:t xml:space="preserve">52,653.00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52,653.00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52,653.00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52,653.00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52,653.00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21,986,193.49</w:t>
            </w:r>
          </w:p>
        </w:tc>
        <w:tc>
          <w:tcPr>
            <w:tcW w:w="1720" w:type="dxa"/>
            <w:tcBorders/>
            <w:vAlign w:val="center"/>
          </w:tcPr>
          <w:p>
            <w:pPr>
              <w:snapToGrid w:val="0"/>
              <w:jc w:val="right"/>
            </w:pPr>
            <w:r>
              <w:rPr>
                <w:rFonts w:ascii="宋体" w:eastAsia="宋体" w:hAnsi="宋体" w:cs="宋体"/>
                <w:b w:val="0"/>
                <w:i w:val="0"/>
                <w:color w:val="000000"/>
                <w:sz w:val="20"/>
              </w:rPr>
              <w:t xml:space="preserve">21,986,193.49</w:t>
            </w:r>
          </w:p>
        </w:tc>
        <w:tc>
          <w:tcPr>
            <w:tcW w:w="1720" w:type="dxa"/>
            <w:tcBorders/>
            <w:vAlign w:val="center"/>
          </w:tcPr>
          <w:p>
            <w:pPr>
              <w:snapToGrid w:val="0"/>
              <w:jc w:val="right"/>
            </w:pPr>
            <w:r>
              <w:rPr>
                <w:rFonts w:ascii="宋体" w:eastAsia="宋体" w:hAnsi="宋体" w:cs="宋体"/>
                <w:b w:val="0"/>
                <w:i w:val="0"/>
                <w:color w:val="000000"/>
                <w:sz w:val="20"/>
              </w:rPr>
              <w:t xml:space="preserve">20,207,069.58</w:t>
            </w:r>
          </w:p>
        </w:tc>
        <w:tc>
          <w:tcPr>
            <w:tcW w:w="1720" w:type="dxa"/>
            <w:tcBorders/>
            <w:vAlign w:val="center"/>
          </w:tcPr>
          <w:p>
            <w:pPr>
              <w:snapToGrid w:val="0"/>
              <w:jc w:val="right"/>
            </w:pPr>
            <w:r>
              <w:rPr>
                <w:rFonts w:ascii="宋体" w:eastAsia="宋体" w:hAnsi="宋体" w:cs="宋体"/>
                <w:b w:val="0"/>
                <w:i w:val="0"/>
                <w:color w:val="000000"/>
                <w:sz w:val="20"/>
              </w:rPr>
              <w:t xml:space="preserve">1,779,123.91</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21,986,193.49</w:t>
            </w:r>
          </w:p>
        </w:tc>
        <w:tc>
          <w:tcPr>
            <w:tcW w:w="1720" w:type="dxa"/>
            <w:tcBorders/>
            <w:vAlign w:val="center"/>
          </w:tcPr>
          <w:p>
            <w:pPr>
              <w:snapToGrid w:val="0"/>
              <w:jc w:val="right"/>
            </w:pPr>
            <w:r>
              <w:rPr>
                <w:rFonts w:ascii="宋体" w:eastAsia="宋体" w:hAnsi="宋体" w:cs="宋体"/>
                <w:b w:val="0"/>
                <w:i w:val="0"/>
                <w:color w:val="000000"/>
                <w:sz w:val="20"/>
              </w:rPr>
              <w:t xml:space="preserve">21,986,193.49</w:t>
            </w:r>
          </w:p>
        </w:tc>
        <w:tc>
          <w:tcPr>
            <w:tcW w:w="1720" w:type="dxa"/>
            <w:tcBorders/>
            <w:vAlign w:val="center"/>
          </w:tcPr>
          <w:p>
            <w:pPr>
              <w:snapToGrid w:val="0"/>
              <w:jc w:val="right"/>
            </w:pPr>
            <w:r>
              <w:rPr>
                <w:rFonts w:ascii="宋体" w:eastAsia="宋体" w:hAnsi="宋体" w:cs="宋体"/>
                <w:b w:val="0"/>
                <w:i w:val="0"/>
                <w:color w:val="000000"/>
                <w:sz w:val="20"/>
              </w:rPr>
              <w:t xml:space="preserve">20,207,069.58</w:t>
            </w:r>
          </w:p>
        </w:tc>
        <w:tc>
          <w:tcPr>
            <w:tcW w:w="1720" w:type="dxa"/>
            <w:tcBorders/>
            <w:vAlign w:val="center"/>
          </w:tcPr>
          <w:p>
            <w:pPr>
              <w:snapToGrid w:val="0"/>
              <w:jc w:val="right"/>
            </w:pPr>
            <w:r>
              <w:rPr>
                <w:rFonts w:ascii="宋体" w:eastAsia="宋体" w:hAnsi="宋体" w:cs="宋体"/>
                <w:b w:val="0"/>
                <w:i w:val="0"/>
                <w:color w:val="000000"/>
                <w:sz w:val="20"/>
              </w:rPr>
              <w:t xml:space="preserve">1,779,123.91</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15,850,100.00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1,779,123.91</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4,306,937.23</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107,674.29</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1,942,979.82</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2,478,893.40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25,000.00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1,091,820.00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176,092.46</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730,510.00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63,000.00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682,740.00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118,356.00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480,000.00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112,789.55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3,723,430.00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81,000.00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25,000.00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699,000.00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7,409,500.00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7,100.00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439,200.00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6,405,839.58</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97,000.00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466,460.42</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379,976.24</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49,224.23</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54,000.00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23,700.69</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23,259,600.00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1,779,123.91</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14,110,352.00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天津市城市园林绿化服务中心2024年国有资本经营预算财政拨款收入支出决算表为空表。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49,224.23</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49,224.23</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49,224.23</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单位：天津市城市园林绿化服务中心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14,883,111.38</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720,106.38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14,883,111.38</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720,106.38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2024年一次性抚恤金（绿化服务中心）</w:t>
            </w:r>
          </w:p>
        </w:tc>
        <w:tc>
          <w:tcPr>
            <w:tcW w:w="116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snapToGrid w:val="0"/>
              <w:jc w:val="right"/>
            </w:pPr>
            <w:r>
              <w:rPr>
                <w:rFonts w:ascii="宋体" w:eastAsia="宋体" w:hAnsi="宋体" w:cs="宋体"/>
                <w:b w:val="0"/>
                <w:i w:val="0"/>
                <w:color w:val="000000"/>
                <w:sz w:val="14"/>
              </w:rPr>
              <w:t xml:space="preserve">52,653.00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620,106.38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620,106.38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620,106.38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620,106.38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复兴河公园景观工程</w:t>
            </w:r>
          </w:p>
        </w:tc>
        <w:tc>
          <w:tcPr>
            <w:tcW w:w="1160" w:type="dxa"/>
            <w:tcBorders/>
            <w:vAlign w:val="center"/>
          </w:tcPr>
          <w:p>
            <w:pPr>
              <w:snapToGrid w:val="0"/>
              <w:jc w:val="right"/>
            </w:pPr>
            <w:r>
              <w:rPr>
                <w:rFonts w:ascii="宋体" w:eastAsia="宋体" w:hAnsi="宋体" w:cs="宋体"/>
                <w:b w:val="0"/>
                <w:i w:val="0"/>
                <w:color w:val="000000"/>
                <w:sz w:val="14"/>
              </w:rPr>
              <w:t xml:space="preserve">553,610.88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553,610.88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宏园路征地基础设施切改复建项目</w:t>
            </w:r>
          </w:p>
        </w:tc>
        <w:tc>
          <w:tcPr>
            <w:tcW w:w="1160" w:type="dxa"/>
            <w:tcBorders/>
            <w:vAlign w:val="center"/>
          </w:tcPr>
          <w:p>
            <w:pPr>
              <w:snapToGrid w:val="0"/>
              <w:jc w:val="right"/>
            </w:pPr>
            <w:r>
              <w:rPr>
                <w:rFonts w:ascii="宋体" w:eastAsia="宋体" w:hAnsi="宋体" w:cs="宋体"/>
                <w:b w:val="0"/>
                <w:i w:val="0"/>
                <w:color w:val="000000"/>
                <w:sz w:val="14"/>
              </w:rPr>
              <w:t xml:space="preserve">66,495.50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66,495.50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w:t>
            </w:r>
          </w:p>
        </w:tc>
        <w:tc>
          <w:tcPr>
            <w:tcW w:w="524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2024年度绿化中心第十四届中国（合肥）国际园林博览会天津园项目</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2024年水西公园运维项目</w:t>
            </w:r>
          </w:p>
        </w:tc>
        <w:tc>
          <w:tcPr>
            <w:tcW w:w="1160" w:type="dxa"/>
            <w:tcBorders/>
            <w:vAlign w:val="center"/>
          </w:tcPr>
          <w:p>
            <w:pPr>
              <w:snapToGrid w:val="0"/>
              <w:jc w:val="right"/>
            </w:pPr>
            <w:r>
              <w:rPr>
                <w:rFonts w:ascii="宋体" w:eastAsia="宋体" w:hAnsi="宋体" w:cs="宋体"/>
                <w:b w:val="0"/>
                <w:i w:val="0"/>
                <w:color w:val="000000"/>
                <w:sz w:val="14"/>
              </w:rPr>
              <w:t xml:space="preserve">9,389,722.00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14,110,352.00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-4,720,630.00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绿化中心2024年度天津市城市绿地现状调查与测评及“植物园链”专项规划编制与建设方案社会稳定风险评估</w:t>
            </w:r>
          </w:p>
        </w:tc>
        <w:tc>
          <w:tcPr>
            <w:tcW w:w="1160" w:type="dxa"/>
            <w:tcBorders/>
            <w:vAlign w:val="center"/>
          </w:tcPr>
          <w:p>
            <w:pPr>
              <w:snapToGrid w:val="0"/>
              <w:jc w:val="right"/>
            </w:pPr>
            <w:r>
              <w:rPr>
                <w:rFonts w:ascii="宋体" w:eastAsia="宋体" w:hAnsi="宋体" w:cs="宋体"/>
                <w:b w:val="0"/>
                <w:i w:val="0"/>
                <w:color w:val="000000"/>
                <w:sz w:val="14"/>
              </w:rPr>
              <w:t xml:space="preserve">1,393,630.00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1,393,630.00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绿化中心2024年度天津市美国白蛾防治专项</w:t>
            </w:r>
          </w:p>
        </w:tc>
        <w:tc>
          <w:tcPr>
            <w:tcW w:w="116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绿化中心2024年度中国成都世界园艺博览会天津园项目</w:t>
            </w:r>
          </w:p>
        </w:tc>
        <w:tc>
          <w:tcPr>
            <w:tcW w:w="116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绿化中心2024年“津味中国年”节日氛围提升项目</w:t>
            </w:r>
          </w:p>
        </w:tc>
        <w:tc>
          <w:tcPr>
            <w:tcW w:w="1160" w:type="dxa"/>
            <w:tcBorders/>
            <w:vAlign w:val="center"/>
          </w:tcPr>
          <w:p>
            <w:pPr>
              <w:snapToGrid w:val="0"/>
              <w:jc w:val="right"/>
            </w:pPr>
            <w:r>
              <w:rPr>
                <w:rFonts w:ascii="宋体" w:eastAsia="宋体" w:hAnsi="宋体" w:cs="宋体"/>
                <w:b w:val="0"/>
                <w:i w:val="0"/>
                <w:color w:val="000000"/>
                <w:sz w:val="14"/>
              </w:rPr>
              <w:t xml:space="preserve">827,000.00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827,000.00</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天津市城市园林绿化服务中心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52,637,611.23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增加9,691,120.45元，增长22.566%</w:t>
      </w:r>
      <w:r>
        <w:rPr>
          <w:rFonts w:eastAsia="仿宋_GB2312" w:hint="eastAsia"/>
          <w:sz w:val="30"/>
          <w:szCs w:val="30"/>
        </w:rPr>
        <w:t xml:space="preserve">，主要原因是</w:t>
      </w:r>
      <w:r>
        <w:rPr>
          <w:rFonts w:eastAsia="仿宋_GB2312" w:hint="eastAsia"/>
          <w:sz w:val="30"/>
          <w:szCs w:val="30"/>
        </w:rPr>
        <w:t xml:space="preserve">因机构改革，上年度数据仅为绿化中心及基层共6家单位汇总数据，本年度数据为绿化中心及基层、花卉中心及基层、花苗木中心共14家单位汇总数据，因此数据变化较大。</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一般公共预算财政拨款收入25,091,376.91元、政府性基金预算财政拨款收入14,110,352.00元、事业收入6,567,227.06元、其他收入5,387,231.02元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社会保障和就业支出2,372,808.14元、卫生健康支出1,323,516.14元、城乡社区支出47,686,397.58元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w:t>
      </w:r>
      <w:r>
        <w:rPr>
          <w:rFonts w:eastAsia="仿宋_GB2312" w:hint="eastAsia"/>
          <w:sz w:val="30"/>
          <w:szCs w:val="30"/>
        </w:rPr>
        <w:t xml:space="preserve">2024年度本年收入合计</w:t>
      </w:r>
      <w:r>
        <w:rPr>
          <w:rFonts w:eastAsia="仿宋_GB2312" w:hint="eastAsia"/>
          <w:sz w:val="30"/>
          <w:szCs w:val="30"/>
        </w:rPr>
        <w:t xml:space="preserve">51,156,186.99</w:t>
      </w:r>
      <w:r>
        <w:rPr>
          <w:rFonts w:eastAsia="仿宋_GB2312" w:hint="eastAsia"/>
          <w:sz w:val="30"/>
          <w:szCs w:val="30"/>
        </w:rPr>
        <w:t xml:space="preserve">元，与2023年度相比</w:t>
      </w:r>
      <w:r>
        <w:rPr>
          <w:rFonts w:eastAsia="仿宋_GB2312" w:hint="eastAsia"/>
          <w:sz w:val="30"/>
          <w:szCs w:val="30"/>
        </w:rPr>
        <w:t xml:space="preserve">增加9,752,924.81元，</w:t>
      </w:r>
      <w:r>
        <w:rPr>
          <w:rFonts w:eastAsia="仿宋_GB2312" w:hint="eastAsia"/>
          <w:sz w:val="30"/>
          <w:szCs w:val="30"/>
        </w:rPr>
        <w:t xml:space="preserve">主要原因是</w:t>
      </w:r>
      <w:r>
        <w:rPr>
          <w:rFonts w:eastAsia="仿宋_GB2312" w:hint="eastAsia"/>
          <w:sz w:val="30"/>
          <w:szCs w:val="30"/>
        </w:rPr>
        <w:t xml:space="preserve">因机构改革，上年度数据仅为绿化中心及基层共6家单位汇总数据，本年度数据为绿化中心及基层、花卉中心及基层、花苗木中心共14家单位汇总数据，因此数据变化较大。</w:t>
      </w:r>
      <w:r>
        <w:rPr>
          <w:rFonts w:eastAsia="仿宋_GB2312" w:hint="eastAsia"/>
          <w:sz w:val="30"/>
          <w:szCs w:val="30"/>
        </w:rPr>
        <w:t xml:space="preserve">。其中：</w:t>
      </w:r>
      <w:r>
        <w:rPr>
          <w:rFonts w:eastAsia="仿宋_GB2312" w:hint="eastAsia"/>
          <w:sz w:val="30"/>
          <w:szCs w:val="30"/>
        </w:rPr>
        <w:t xml:space="preserve">一般公共预算财政拨款收入25,091,376.91元，占49.050%；政府性基金预算财政拨款收入14,110,352.00元，占27.580%；事业收入6,567,227.06元，占12.840%；其他收入5,387,231.02元，占10.530%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51,382,721.86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增加10,000,345.74元，</w:t>
      </w:r>
      <w:r>
        <w:rPr>
          <w:rFonts w:eastAsia="仿宋_GB2312" w:hint="eastAsia"/>
          <w:sz w:val="30"/>
          <w:szCs w:val="30"/>
        </w:rPr>
        <w:t xml:space="preserve">主要原因是</w:t>
      </w:r>
      <w:r>
        <w:rPr>
          <w:rFonts w:eastAsia="仿宋_GB2312" w:hint="eastAsia"/>
          <w:sz w:val="30"/>
          <w:szCs w:val="30"/>
        </w:rPr>
        <w:t xml:space="preserve">因机构改革，上年度数据仅为绿化中心及基层共6家单位汇总数据，本年度数据为绿化中心及基层、花卉中心及基层、花苗木中心共14家单位汇总数据，因此数据变化较大。</w:t>
      </w:r>
      <w:r>
        <w:rPr>
          <w:rFonts w:eastAsia="仿宋_GB2312" w:hint="eastAsia"/>
          <w:sz w:val="30"/>
          <w:szCs w:val="30"/>
        </w:rPr>
        <w:t xml:space="preserve">。其中：</w:t>
      </w:r>
      <w:r>
        <w:rPr>
          <w:rFonts w:eastAsia="仿宋_GB2312" w:hint="eastAsia"/>
          <w:sz w:val="30"/>
          <w:szCs w:val="30"/>
        </w:rPr>
        <w:t xml:space="preserve">基本支出36,499,610.48元，占71.030%；项目支出14,883,111.38元，占28.970%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天津市城市园林绿化服务中心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39,201,728.91</w:t>
      </w:r>
      <w:r>
        <w:rPr>
          <w:rFonts w:eastAsia="仿宋_GB2312" w:hint="eastAsia"/>
          <w:sz w:val="30"/>
          <w:szCs w:val="30"/>
        </w:rPr>
        <w:t xml:space="preserve">元。与2023年度相比，财政拨款收、支总计各</w:t>
      </w:r>
      <w:r>
        <w:rPr>
          <w:rFonts w:eastAsia="仿宋_GB2312" w:hint="eastAsia"/>
          <w:sz w:val="30"/>
          <w:szCs w:val="30"/>
        </w:rPr>
        <w:t xml:space="preserve">增加2,527,424.60元，增长6.892%，</w:t>
      </w:r>
      <w:r>
        <w:rPr>
          <w:rFonts w:eastAsia="仿宋_GB2312" w:hint="eastAsia"/>
          <w:sz w:val="30"/>
          <w:szCs w:val="30"/>
        </w:rPr>
        <w:t xml:space="preserve">主要原因是</w:t>
      </w:r>
      <w:r>
        <w:rPr>
          <w:rFonts w:eastAsia="仿宋_GB2312" w:hint="eastAsia"/>
          <w:sz w:val="30"/>
          <w:szCs w:val="30"/>
        </w:rPr>
        <w:t xml:space="preserve">本年接收退出单位退休职工，增加退休人员支出</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一般公共预算财政拨款25,091,376.91元、政府性基金预算财政拨款14,110,352.00元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社会保障和就业支出1,822,330.00元、卫生健康支出1,230,200.42元、城乡社区支出36,149,198.49元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天津市城市园林绿化服务中心2024年度部门决算一般公共预算财政拨款支出合计25,091,376.91元，占本年支出合计的48.832%。与2023年度相比，一般公共预算财政拨款支出</w:t>
      </w:r>
      <w:r>
        <w:rPr>
          <w:rFonts w:eastAsia="仿宋_GB2312" w:hint="eastAsia"/>
          <w:sz w:val="30"/>
          <w:szCs w:val="30"/>
        </w:rPr>
        <w:t xml:space="preserve">增加1,387,752.60元</w:t>
      </w:r>
      <w:r>
        <w:rPr>
          <w:rFonts w:eastAsia="仿宋_GB2312" w:hint="eastAsia"/>
          <w:sz w:val="30"/>
          <w:szCs w:val="30"/>
        </w:rPr>
        <w:t xml:space="preserve">，增长5.855%</w:t>
      </w:r>
      <w:r>
        <w:rPr>
          <w:rFonts w:eastAsia="仿宋_GB2312" w:hint="eastAsia"/>
          <w:sz w:val="30"/>
          <w:szCs w:val="30"/>
        </w:rPr>
        <w:t xml:space="preserve">，主要原因是本年接收退出单位退休职工，增加退休人员支出。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2024年度一般公共预算财政拨款支出25,091,376.91元，主要用于以下方面：</w:t>
      </w:r>
      <w:r>
        <w:rPr>
          <w:rFonts w:eastAsia="仿宋_GB2312" w:hint="eastAsia"/>
          <w:sz w:val="30"/>
          <w:szCs w:val="30"/>
        </w:rPr>
        <w:t xml:space="preserve">社会保障和就业支出（类）支出1,822,330.00元，占7.263%,卫生健康支出（类）支出1,230,200.42元，占4.903%,城乡社区支出（类）支出22,038,846.49元，占87.834%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2024年度一般公共预算财政拨款支出年初预算为24,738,000.00元，支出决算为25,091,376.91元</w:t>
      </w:r>
      <w:r>
        <w:rPr>
          <w:rFonts w:eastAsia="仿宋_GB2312" w:hint="eastAsia"/>
          <w:sz w:val="30"/>
          <w:szCs w:val="30"/>
        </w:rPr>
        <w:t xml:space="preserve">，完成年初预算的101.428%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1,099,000.00元，支出决算为1,091,820.00元，完成年初预算的99.347%，决算数小于预算数的主要原因是：机关事业单位基本养老保险缴费支出完成年初预算的99.347%，年初预算与决算数基本保持一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549,000.00元，支出决算为730,510.00元，完成年初预算的133.062%，决算数大于预算数的主要原因是：本年有调入职工，导致支出增加，决算数大于预算数。</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707,000.00元，支出决算为1,070,740.00元，完成年初预算的151.448%，决算数大于预算数的主要原因是：本年有调入职工，导致支出增加，决算数大于预算数。</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4.卫生健康支出（类）行政事业单位医疗（款）其他行政事业单位医疗支出（项）年初预算为374,000.00元，支出决算为159,460.42元，完成年初预算的42.636%，决算数小于预算数的主要原因是：本年有退休职工。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5.城乡社区支出（类）城乡社区管理事务（款）其他城乡社区管理事务支出（项）年初预算为0.00元，支出决算为52,653.00元，决算数大于预算数的主要原因是：此项为抚恤金支出，年初未安排预算。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公共设施（款）其他城乡社区公共设施支出（项）年初预算为22,009,000.00元，支出决算为21,986,193.49元，完成年初预算的99.896%，决算数小于预算数的主要原因是：其他城乡社区公共设施支出完成年初预算的99.896%，决算数与预算数基本保持一致</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25,038,723.91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增加6,135,742.40元，</w:t>
      </w:r>
      <w:r>
        <w:rPr>
          <w:rFonts w:eastAsia="仿宋_GB2312" w:hint="eastAsia"/>
          <w:sz w:val="30"/>
          <w:szCs w:val="30"/>
        </w:rPr>
        <w:t xml:space="preserve">主要原因是</w:t>
      </w:r>
      <w:r>
        <w:rPr>
          <w:rFonts w:eastAsia="仿宋_GB2312" w:hint="eastAsia"/>
          <w:sz w:val="30"/>
          <w:szCs w:val="30"/>
        </w:rPr>
        <w:t xml:space="preserve">本年接收退出单位退休职工，增加退休人员支出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人员经费23,259,600.00元，主要包括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生活补助、医疗费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公用经费1,779,123.91元，主要包括</w:t>
      </w:r>
      <w:r>
        <w:rPr>
          <w:rFonts w:eastAsia="仿宋_GB2312" w:hint="eastAsia"/>
          <w:sz w:val="30"/>
          <w:szCs w:val="30"/>
        </w:rPr>
        <w:t xml:space="preserve">办公费、印刷费、咨询费、手续费、水费、电费、邮电费、取暖费、物业管理费、差旅费、维修（护）费、会议费、培训费、委托业务费、工会经费、福利费、公务用车运行维护费、其他交通费用、税金及附加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天津市城市园林绿化服务中心2024年度部门决算政府性基金预算财政拨款年初结转和结余0.00元，收入14,110,352.00元，支出14,110,352.00元，年末结转和结余0.00元。与2023年度相比，政府性基金预算财政拨款支出</w:t>
      </w:r>
      <w:r>
        <w:rPr>
          <w:rFonts w:eastAsia="仿宋_GB2312" w:hint="eastAsia"/>
          <w:sz w:val="30"/>
          <w:szCs w:val="30"/>
        </w:rPr>
        <w:t xml:space="preserve">增加1,139,672.00元，</w:t>
      </w:r>
      <w:r>
        <w:rPr>
          <w:rFonts w:eastAsia="仿宋_GB2312" w:hint="eastAsia"/>
          <w:sz w:val="30"/>
          <w:szCs w:val="30"/>
        </w:rPr>
        <w:t xml:space="preserve">主要原因是本年增加项目支出。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2024年度政府性基金预算财政拨款支出14,110,352.00元，主要用于以下方面：</w:t>
      </w:r>
      <w:r>
        <w:rPr>
          <w:rFonts w:eastAsia="仿宋_GB2312" w:hint="eastAsia"/>
          <w:sz w:val="30"/>
          <w:szCs w:val="30"/>
        </w:rPr>
        <w:t xml:space="preserve">城乡社区支出（类）支出14,110,352.00元，占100.000%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2024年度政府性基金预算财政拨款支出年初预算为13,290,000.00元，支出决算为14,110,352.00元</w:t>
      </w:r>
      <w:r>
        <w:rPr>
          <w:rFonts w:eastAsia="仿宋_GB2312" w:hint="eastAsia"/>
          <w:sz w:val="30"/>
          <w:szCs w:val="30"/>
        </w:rPr>
        <w:t xml:space="preserve">，完成年初预算的106.173%</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13,290,000.00元，支出决算为14,110,352.00元，完成年初预算的106.173%，决算数大于预算数的主要原因是：本年增加一个项目，导致决算数大于预算数。</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50,000.00</w:t>
      </w:r>
      <w:r>
        <w:rPr>
          <w:rFonts w:eastAsia="仿宋_GB2312" w:hint="eastAsia"/>
          <w:sz w:val="30"/>
          <w:szCs w:val="30"/>
        </w:rPr>
        <w:t xml:space="preserve">元，支出决算</w:t>
      </w:r>
      <w:r>
        <w:rPr>
          <w:rFonts w:eastAsia="仿宋_GB2312" w:hint="eastAsia"/>
          <w:sz w:val="30"/>
          <w:szCs w:val="30"/>
        </w:rPr>
        <w:t xml:space="preserve">49,224.23</w:t>
      </w:r>
      <w:r>
        <w:rPr>
          <w:rFonts w:eastAsia="仿宋_GB2312" w:hint="eastAsia"/>
          <w:sz w:val="30"/>
          <w:szCs w:val="30"/>
        </w:rPr>
        <w:t xml:space="preserve">元，与2024年预算相比</w:t>
      </w:r>
      <w:r>
        <w:rPr>
          <w:rFonts w:eastAsia="仿宋_GB2312" w:hint="eastAsia"/>
          <w:sz w:val="30"/>
          <w:szCs w:val="30"/>
        </w:rPr>
        <w:t xml:space="preserve">减少775.77元</w:t>
      </w:r>
      <w:r>
        <w:rPr>
          <w:rFonts w:eastAsia="仿宋_GB2312" w:hint="eastAsia"/>
          <w:sz w:val="30"/>
          <w:szCs w:val="30"/>
        </w:rPr>
        <w:t xml:space="preserve">，完成预算的98.448%</w:t>
      </w:r>
      <w:r>
        <w:rPr>
          <w:rFonts w:eastAsia="仿宋_GB2312" w:hint="eastAsia"/>
          <w:sz w:val="30"/>
          <w:szCs w:val="30"/>
        </w:rPr>
        <w:t xml:space="preserve">；</w:t>
      </w:r>
      <w:r>
        <w:rPr>
          <w:rFonts w:eastAsia="仿宋_GB2312" w:hint="eastAsia"/>
          <w:sz w:val="30"/>
          <w:szCs w:val="30"/>
        </w:rPr>
        <w:t xml:space="preserve">支出决算较上年增加8,833.11元</w:t>
      </w:r>
      <w:r>
        <w:rPr>
          <w:rFonts w:eastAsia="仿宋_GB2312" w:hint="eastAsia"/>
          <w:sz w:val="30"/>
          <w:szCs w:val="30"/>
        </w:rPr>
        <w:t xml:space="preserve">，增长21.869%</w:t>
      </w:r>
      <w:r>
        <w:rPr>
          <w:rFonts w:eastAsia="仿宋_GB2312" w:hint="eastAsia"/>
          <w:sz w:val="30"/>
          <w:szCs w:val="30"/>
        </w:rPr>
        <w:t xml:space="preserve">。</w:t>
      </w:r>
      <w:r>
        <w:rPr>
          <w:rFonts w:eastAsia="仿宋_GB2312" w:hint="eastAsia"/>
          <w:sz w:val="30"/>
          <w:szCs w:val="30"/>
        </w:rPr>
        <w:t xml:space="preserve">决算数小于预算数的主要原因是2024年财政拨款“三公”经费决算完成预算的98.448%，决算数与预算数基本保持一致，未超过预算数；</w:t>
      </w:r>
      <w:r>
        <w:rPr>
          <w:rFonts w:eastAsia="仿宋_GB2312" w:hint="eastAsia"/>
          <w:sz w:val="30"/>
          <w:szCs w:val="30"/>
        </w:rPr>
        <w:t xml:space="preserve">决算数较上年增加的主要原因是本年公车维修费用增加。</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支出决算较上年减少7,402.00元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决算数较上年减少的主要原因是本年度未用财政拨款经费列支因公出国（境）费。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50,000.00</w:t>
      </w:r>
      <w:r>
        <w:rPr>
          <w:rFonts w:eastAsia="仿宋_GB2312" w:hint="eastAsia"/>
          <w:sz w:val="30"/>
          <w:szCs w:val="30"/>
        </w:rPr>
        <w:t xml:space="preserve">元，支出决算</w:t>
      </w:r>
      <w:r>
        <w:rPr>
          <w:rFonts w:eastAsia="仿宋_GB2312" w:hint="eastAsia"/>
          <w:sz w:val="30"/>
          <w:szCs w:val="30"/>
        </w:rPr>
        <w:t xml:space="preserve">49,224.23</w:t>
      </w:r>
      <w:r>
        <w:rPr>
          <w:rFonts w:eastAsia="仿宋_GB2312" w:hint="eastAsia"/>
          <w:sz w:val="30"/>
          <w:szCs w:val="30"/>
        </w:rPr>
        <w:t xml:space="preserve">元，与预算相比</w:t>
      </w:r>
      <w:r>
        <w:rPr>
          <w:rFonts w:eastAsia="仿宋_GB2312" w:hint="eastAsia"/>
          <w:sz w:val="30"/>
          <w:szCs w:val="30"/>
        </w:rPr>
        <w:t xml:space="preserve">减少775.77元</w:t>
      </w:r>
      <w:r>
        <w:rPr>
          <w:rFonts w:eastAsia="仿宋_GB2312" w:hint="eastAsia"/>
          <w:sz w:val="30"/>
          <w:szCs w:val="30"/>
        </w:rPr>
        <w:t xml:space="preserve">，完成预算的98.448%</w:t>
      </w:r>
      <w:r>
        <w:rPr>
          <w:rFonts w:eastAsia="仿宋_GB2312" w:hint="eastAsia"/>
          <w:sz w:val="30"/>
          <w:szCs w:val="30"/>
        </w:rPr>
        <w:t xml:space="preserve">；</w:t>
      </w:r>
      <w:r>
        <w:rPr>
          <w:rFonts w:eastAsia="仿宋_GB2312" w:hint="eastAsia"/>
          <w:sz w:val="30"/>
          <w:szCs w:val="30"/>
        </w:rPr>
        <w:t xml:space="preserve">支出决算较上年增加16,235.11元</w:t>
      </w:r>
      <w:r>
        <w:rPr>
          <w:rFonts w:eastAsia="仿宋_GB2312" w:hint="eastAsia"/>
          <w:sz w:val="30"/>
          <w:szCs w:val="30"/>
        </w:rPr>
        <w:t xml:space="preserve">，增长49.214%</w:t>
      </w:r>
      <w:r>
        <w:rPr>
          <w:rFonts w:eastAsia="仿宋_GB2312" w:hint="eastAsia"/>
          <w:sz w:val="30"/>
          <w:szCs w:val="30"/>
        </w:rPr>
        <w:t xml:space="preserve">。</w:t>
      </w:r>
      <w:r>
        <w:rPr>
          <w:rFonts w:eastAsia="仿宋_GB2312" w:hint="eastAsia"/>
          <w:sz w:val="30"/>
          <w:szCs w:val="30"/>
        </w:rPr>
        <w:t xml:space="preserve">决算数小于预算数的主要原因是公务用车运行维护费决算完成预算的98.448%，决算数与预算数基本保持一致，未超过预算数；</w:t>
      </w:r>
      <w:r>
        <w:rPr>
          <w:rFonts w:eastAsia="仿宋_GB2312" w:hint="eastAsia"/>
          <w:sz w:val="30"/>
          <w:szCs w:val="30"/>
        </w:rPr>
        <w:t xml:space="preserve">决算数较上年增加的主要原因是本年公车维修费用增加。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50,000.00</w:t>
      </w:r>
      <w:r>
        <w:rPr>
          <w:rFonts w:eastAsia="仿宋_GB2312" w:hint="eastAsia"/>
          <w:sz w:val="30"/>
          <w:szCs w:val="30"/>
        </w:rPr>
        <w:t xml:space="preserve">元，支出决算</w:t>
      </w:r>
      <w:r>
        <w:rPr>
          <w:rFonts w:eastAsia="仿宋_GB2312" w:hint="eastAsia"/>
          <w:sz w:val="30"/>
          <w:szCs w:val="30"/>
        </w:rPr>
        <w:t xml:space="preserve">49,224.23</w:t>
      </w:r>
      <w:r>
        <w:rPr>
          <w:rFonts w:eastAsia="仿宋_GB2312" w:hint="eastAsia"/>
          <w:sz w:val="30"/>
          <w:szCs w:val="30"/>
        </w:rPr>
        <w:t xml:space="preserve">元，与预算相比</w:t>
      </w:r>
      <w:r>
        <w:rPr>
          <w:rFonts w:eastAsia="仿宋_GB2312" w:hint="eastAsia"/>
          <w:sz w:val="30"/>
          <w:szCs w:val="30"/>
        </w:rPr>
        <w:t xml:space="preserve">减少775.77元</w:t>
      </w:r>
      <w:r>
        <w:rPr>
          <w:rFonts w:eastAsia="仿宋_GB2312" w:hint="eastAsia"/>
          <w:sz w:val="30"/>
          <w:szCs w:val="30"/>
        </w:rPr>
        <w:t xml:space="preserve">，完成预算的98.448%</w:t>
      </w:r>
      <w:r>
        <w:rPr>
          <w:rFonts w:eastAsia="仿宋_GB2312" w:hint="eastAsia"/>
          <w:sz w:val="30"/>
          <w:szCs w:val="30"/>
        </w:rPr>
        <w:t xml:space="preserve">；</w:t>
      </w:r>
      <w:r>
        <w:rPr>
          <w:rFonts w:eastAsia="仿宋_GB2312" w:hint="eastAsia"/>
          <w:sz w:val="30"/>
          <w:szCs w:val="30"/>
        </w:rPr>
        <w:t xml:space="preserve">支出决算较上年增加16,235.11元</w:t>
      </w:r>
      <w:r>
        <w:rPr>
          <w:rFonts w:eastAsia="仿宋_GB2312" w:hint="eastAsia"/>
          <w:sz w:val="30"/>
          <w:szCs w:val="30"/>
        </w:rPr>
        <w:t xml:space="preserve">，增长49.214%</w:t>
      </w:r>
      <w:r>
        <w:rPr>
          <w:rFonts w:eastAsia="仿宋_GB2312" w:hint="eastAsia"/>
          <w:sz w:val="30"/>
          <w:szCs w:val="30"/>
        </w:rPr>
        <w:t xml:space="preserve">。</w:t>
      </w:r>
      <w:r>
        <w:rPr>
          <w:rFonts w:eastAsia="仿宋_GB2312" w:hint="eastAsia"/>
          <w:sz w:val="30"/>
          <w:szCs w:val="30"/>
        </w:rPr>
        <w:t xml:space="preserve">决算数小于预算数的主要原因是公务用车运行维护费决算完成预算的98.448%，决算数与预算数基本保持一致，未超过预算数；</w:t>
      </w:r>
      <w:r>
        <w:rPr>
          <w:rFonts w:eastAsia="仿宋_GB2312" w:hint="eastAsia"/>
          <w:sz w:val="30"/>
          <w:szCs w:val="30"/>
        </w:rPr>
        <w:t xml:space="preserve">决算数较上年增加的主要原因是本年公车维修费用增加。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11</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天津市城市园林绿化服务中心2024年度无机关运行经费。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园林绿化服务中心2024年政府采购支出总额13,787,985.00元，其中：政府采购货物支出1,000,602.00元、政府采购工程支出3,028,997.00元、政府采购服务支出9,758,386.00元。授予中小企业合同金额13,787,985.00元，占政府采购支出总额的100.000%，其中：授予小微企业合同金额10,758,988.00元，占政府采购支出总额的78.032%；货物采购授予中小企业合同金额占货物支出金额的100.000%，工程采购授予中小企业合同金额占工程支出金额的100.000%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截至2024年12月31日，天津市城市园林绿化服务中心共有车辆50辆</w:t>
      </w:r>
      <w:r>
        <w:rPr>
          <w:rFonts w:eastAsia="仿宋_GB2312" w:hint="eastAsia"/>
          <w:sz w:val="30"/>
          <w:szCs w:val="30"/>
        </w:rPr>
        <w:t xml:space="preserve">，其中：</w:t>
      </w:r>
      <w:r>
        <w:rPr>
          <w:rFonts w:eastAsia="仿宋_GB2312" w:hint="eastAsia"/>
          <w:sz w:val="30"/>
          <w:szCs w:val="30"/>
        </w:rPr>
        <w:t xml:space="preserve">特种专业技术用车4辆、其他用车46辆</w:t>
      </w:r>
      <w:r>
        <w:rPr>
          <w:rFonts w:eastAsia="仿宋_GB2312" w:hint="eastAsia"/>
          <w:sz w:val="30"/>
          <w:szCs w:val="30"/>
        </w:rPr>
        <w:t xml:space="preserve">，其他用车主要包括绿化中心及接收各改革单位公务用车</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根据预算绩效管理要求,天津市城市园林绿化服务中心已对7个2024年度市级项目开展绩效自评,涉及金额14883111.38元,自评结果已随部门决算一并公开。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天津市城市园林绿化服务中心不属于乡、镇、街级单位,不涉及公开2024年度教育、医疗卫生、社会保障和就业、住房保障、涉农补贴等民生支出情况。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