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天津市供热燃气管理事务中心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天津市供热燃气管理事务中心</w:t>
      </w:r>
      <w:r>
        <w:rPr>
          <w:rFonts w:ascii="仿宋_GB2312" w:eastAsia="仿宋_GB2312" w:hint="eastAsia"/>
          <w:sz w:val="30"/>
          <w:szCs w:val="30"/>
        </w:rPr>
        <w:t xml:space="preserve">的主要职责是：</w:t>
      </w:r>
      <w:r>
        <w:rPr>
          <w:rFonts w:ascii="仿宋_GB2312" w:eastAsia="仿宋_GB2312" w:hint="eastAsia"/>
          <w:sz w:val="30"/>
          <w:szCs w:val="30"/>
        </w:rPr>
        <w:t xml:space="preserve">承担供热、燃气运行管理和监督考核的相关事务性工作；承担供热燃气行业安全检查、应急抢险、事故处理等事务性工作；承担供热燃气问题来信来访协调处置相关事务性工作；组织开展供热、燃气管理规范和技术标准研究；组织开展供热日常运行管理和燃气管理的政策宣传；组织推广供热节能环保先进技术，推广节约用气、安全用气的先进技术</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天津市供热燃气管理事务中心内设8个职能科室；下辖0个预算单位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天津市供热燃气管理事务中心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1.天津市供热燃气管理事务中心</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单位：天津市供热燃气管理事务中心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389,377,697.38</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408,868,388.30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1,849,668.09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865,805.30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snapToGrid w:val="0"/>
              <w:jc w:val="right"/>
            </w:pPr>
            <w:r>
              <w:rPr>
                <w:rFonts w:ascii="宋体" w:eastAsia="宋体" w:hAnsi="宋体" w:cs="宋体"/>
                <w:b w:val="0"/>
                <w:i w:val="0"/>
                <w:color w:val="000000"/>
                <w:sz w:val="23"/>
              </w:rPr>
              <w:t xml:space="preserve">33,000,000.00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4,797.06</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snapToGrid w:val="0"/>
              <w:jc w:val="right"/>
            </w:pPr>
            <w:r>
              <w:rPr>
                <w:rFonts w:ascii="宋体" w:eastAsia="宋体" w:hAnsi="宋体" w:cs="宋体"/>
                <w:b w:val="0"/>
                <w:i w:val="0"/>
                <w:color w:val="000000"/>
                <w:sz w:val="23"/>
              </w:rPr>
              <w:t xml:space="preserve">731,936,383.23</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snapToGrid w:val="0"/>
              <w:jc w:val="right"/>
            </w:pPr>
            <w:r>
              <w:rPr>
                <w:rFonts w:ascii="宋体" w:eastAsia="宋体" w:hAnsi="宋体" w:cs="宋体"/>
                <w:b w:val="0"/>
                <w:i w:val="0"/>
                <w:color w:val="000000"/>
                <w:sz w:val="23"/>
              </w:rPr>
              <w:t xml:space="preserve">30,848,388.30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798,250,882.74</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798,500,244.92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11,681,862.86</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11,432,500.68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11,681,862.86</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809,932,745.60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809,932,745.60</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单位：天津市供热燃气管理事务中心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798,250,882.74</w:t>
            </w:r>
          </w:p>
        </w:tc>
        <w:tc>
          <w:tcPr>
            <w:tcW w:w="1240" w:type="dxa"/>
            <w:tcBorders/>
            <w:vAlign w:val="center"/>
          </w:tcPr>
          <w:p>
            <w:pPr>
              <w:snapToGrid w:val="0"/>
              <w:jc w:val="right"/>
            </w:pPr>
            <w:r>
              <w:rPr>
                <w:rFonts w:ascii="宋体" w:eastAsia="宋体" w:hAnsi="宋体" w:cs="宋体"/>
                <w:b w:val="0"/>
                <w:i w:val="0"/>
                <w:color w:val="000000"/>
                <w:sz w:val="14"/>
              </w:rPr>
              <w:t xml:space="preserve">798,246,085.68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4,797.06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1,849,668.09</w:t>
            </w:r>
          </w:p>
        </w:tc>
        <w:tc>
          <w:tcPr>
            <w:tcW w:w="1240" w:type="dxa"/>
            <w:tcBorders/>
            <w:vAlign w:val="center"/>
          </w:tcPr>
          <w:p>
            <w:pPr>
              <w:snapToGrid w:val="0"/>
              <w:jc w:val="right"/>
            </w:pPr>
            <w:r>
              <w:rPr>
                <w:rFonts w:ascii="宋体" w:eastAsia="宋体" w:hAnsi="宋体" w:cs="宋体"/>
                <w:b w:val="0"/>
                <w:i w:val="0"/>
                <w:color w:val="000000"/>
                <w:sz w:val="14"/>
              </w:rPr>
              <w:t xml:space="preserve">1,849,668.09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1,849,668.09</w:t>
            </w:r>
          </w:p>
        </w:tc>
        <w:tc>
          <w:tcPr>
            <w:tcW w:w="1240" w:type="dxa"/>
            <w:tcBorders/>
            <w:vAlign w:val="center"/>
          </w:tcPr>
          <w:p>
            <w:pPr>
              <w:snapToGrid w:val="0"/>
              <w:jc w:val="right"/>
            </w:pPr>
            <w:r>
              <w:rPr>
                <w:rFonts w:ascii="宋体" w:eastAsia="宋体" w:hAnsi="宋体" w:cs="宋体"/>
                <w:b w:val="0"/>
                <w:i w:val="0"/>
                <w:color w:val="000000"/>
                <w:sz w:val="14"/>
              </w:rPr>
              <w:t xml:space="preserve">1,849,668.09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1,133,177.12</w:t>
            </w:r>
          </w:p>
        </w:tc>
        <w:tc>
          <w:tcPr>
            <w:tcW w:w="1240" w:type="dxa"/>
            <w:tcBorders/>
            <w:vAlign w:val="center"/>
          </w:tcPr>
          <w:p>
            <w:pPr>
              <w:snapToGrid w:val="0"/>
              <w:jc w:val="right"/>
            </w:pPr>
            <w:r>
              <w:rPr>
                <w:rFonts w:ascii="宋体" w:eastAsia="宋体" w:hAnsi="宋体" w:cs="宋体"/>
                <w:b w:val="0"/>
                <w:i w:val="0"/>
                <w:color w:val="000000"/>
                <w:sz w:val="14"/>
              </w:rPr>
              <w:t xml:space="preserve">1,133,177.12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716,490.97</w:t>
            </w:r>
          </w:p>
        </w:tc>
        <w:tc>
          <w:tcPr>
            <w:tcW w:w="1240" w:type="dxa"/>
            <w:tcBorders/>
            <w:vAlign w:val="center"/>
          </w:tcPr>
          <w:p>
            <w:pPr>
              <w:snapToGrid w:val="0"/>
              <w:jc w:val="right"/>
            </w:pPr>
            <w:r>
              <w:rPr>
                <w:rFonts w:ascii="宋体" w:eastAsia="宋体" w:hAnsi="宋体" w:cs="宋体"/>
                <w:b w:val="0"/>
                <w:i w:val="0"/>
                <w:color w:val="000000"/>
                <w:sz w:val="14"/>
              </w:rPr>
              <w:t xml:space="preserve">716,490.97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865,805.30</w:t>
            </w:r>
          </w:p>
        </w:tc>
        <w:tc>
          <w:tcPr>
            <w:tcW w:w="1240" w:type="dxa"/>
            <w:tcBorders/>
            <w:vAlign w:val="center"/>
          </w:tcPr>
          <w:p>
            <w:pPr>
              <w:snapToGrid w:val="0"/>
              <w:jc w:val="right"/>
            </w:pPr>
            <w:r>
              <w:rPr>
                <w:rFonts w:ascii="宋体" w:eastAsia="宋体" w:hAnsi="宋体" w:cs="宋体"/>
                <w:b w:val="0"/>
                <w:i w:val="0"/>
                <w:color w:val="000000"/>
                <w:sz w:val="14"/>
              </w:rPr>
              <w:t xml:space="preserve">865,805.30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865,805.30</w:t>
            </w:r>
          </w:p>
        </w:tc>
        <w:tc>
          <w:tcPr>
            <w:tcW w:w="1240" w:type="dxa"/>
            <w:tcBorders/>
            <w:vAlign w:val="center"/>
          </w:tcPr>
          <w:p>
            <w:pPr>
              <w:snapToGrid w:val="0"/>
              <w:jc w:val="right"/>
            </w:pPr>
            <w:r>
              <w:rPr>
                <w:rFonts w:ascii="宋体" w:eastAsia="宋体" w:hAnsi="宋体" w:cs="宋体"/>
                <w:b w:val="0"/>
                <w:i w:val="0"/>
                <w:color w:val="000000"/>
                <w:sz w:val="14"/>
              </w:rPr>
              <w:t xml:space="preserve">865,805.30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724,185.06</w:t>
            </w:r>
          </w:p>
        </w:tc>
        <w:tc>
          <w:tcPr>
            <w:tcW w:w="1240" w:type="dxa"/>
            <w:tcBorders/>
            <w:vAlign w:val="center"/>
          </w:tcPr>
          <w:p>
            <w:pPr>
              <w:snapToGrid w:val="0"/>
              <w:jc w:val="right"/>
            </w:pPr>
            <w:r>
              <w:rPr>
                <w:rFonts w:ascii="宋体" w:eastAsia="宋体" w:hAnsi="宋体" w:cs="宋体"/>
                <w:b w:val="0"/>
                <w:i w:val="0"/>
                <w:color w:val="000000"/>
                <w:sz w:val="14"/>
              </w:rPr>
              <w:t xml:space="preserve">724,185.06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141,620.24</w:t>
            </w:r>
          </w:p>
        </w:tc>
        <w:tc>
          <w:tcPr>
            <w:tcW w:w="1240" w:type="dxa"/>
            <w:tcBorders/>
            <w:vAlign w:val="center"/>
          </w:tcPr>
          <w:p>
            <w:pPr>
              <w:snapToGrid w:val="0"/>
              <w:jc w:val="right"/>
            </w:pPr>
            <w:r>
              <w:rPr>
                <w:rFonts w:ascii="宋体" w:eastAsia="宋体" w:hAnsi="宋体" w:cs="宋体"/>
                <w:b w:val="0"/>
                <w:i w:val="0"/>
                <w:color w:val="000000"/>
                <w:sz w:val="14"/>
              </w:rPr>
              <w:t xml:space="preserve">141,620.24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w:t>
            </w:r>
          </w:p>
        </w:tc>
        <w:tc>
          <w:tcPr>
            <w:tcW w:w="2520" w:type="dxa"/>
            <w:tcBorders/>
            <w:vAlign w:val="center"/>
          </w:tcPr>
          <w:p>
            <w:pPr>
              <w:snapToGrid w:val="0"/>
              <w:jc w:val="left"/>
            </w:pPr>
            <w:r>
              <w:rPr>
                <w:rFonts w:ascii="宋体" w:eastAsia="宋体" w:hAnsi="宋体" w:cs="宋体"/>
                <w:b w:val="0"/>
                <w:i w:val="0"/>
                <w:color w:val="000000"/>
                <w:sz w:val="14"/>
              </w:rPr>
              <w:t xml:space="preserve">节能环保支出</w:t>
            </w:r>
          </w:p>
        </w:tc>
        <w:tc>
          <w:tcPr>
            <w:tcW w:w="1240" w:type="dxa"/>
            <w:tcBorders/>
            <w:vAlign w:val="center"/>
          </w:tcPr>
          <w:p>
            <w:pPr>
              <w:snapToGrid w:val="0"/>
              <w:jc w:val="right"/>
            </w:pPr>
            <w:r>
              <w:rPr>
                <w:rFonts w:ascii="宋体" w:eastAsia="宋体" w:hAnsi="宋体" w:cs="宋体"/>
                <w:b w:val="0"/>
                <w:i w:val="0"/>
                <w:color w:val="000000"/>
                <w:sz w:val="14"/>
              </w:rPr>
              <w:t xml:space="preserve">33,000,000.00</w:t>
            </w:r>
          </w:p>
        </w:tc>
        <w:tc>
          <w:tcPr>
            <w:tcW w:w="1240" w:type="dxa"/>
            <w:tcBorders/>
            <w:vAlign w:val="center"/>
          </w:tcPr>
          <w:p>
            <w:pPr>
              <w:snapToGrid w:val="0"/>
              <w:jc w:val="right"/>
            </w:pPr>
            <w:r>
              <w:rPr>
                <w:rFonts w:ascii="宋体" w:eastAsia="宋体" w:hAnsi="宋体" w:cs="宋体"/>
                <w:b w:val="0"/>
                <w:i w:val="0"/>
                <w:color w:val="000000"/>
                <w:sz w:val="14"/>
              </w:rPr>
              <w:t xml:space="preserve">33,000,000.00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21198</w:t>
            </w:r>
          </w:p>
        </w:tc>
        <w:tc>
          <w:tcPr>
            <w:tcW w:w="2520" w:type="dxa"/>
            <w:tcBorders/>
            <w:vAlign w:val="center"/>
          </w:tcPr>
          <w:p>
            <w:pPr>
              <w:snapToGrid w:val="0"/>
              <w:jc w:val="left"/>
            </w:pPr>
            <w:r>
              <w:rPr>
                <w:rFonts w:ascii="宋体" w:eastAsia="宋体" w:hAnsi="宋体" w:cs="宋体"/>
                <w:b w:val="0"/>
                <w:i w:val="0"/>
                <w:color w:val="000000"/>
                <w:sz w:val="14"/>
              </w:rPr>
              <w:t xml:space="preserve">超长期特别国债安排的支出</w:t>
            </w:r>
          </w:p>
        </w:tc>
        <w:tc>
          <w:tcPr>
            <w:tcW w:w="1240" w:type="dxa"/>
            <w:tcBorders/>
            <w:vAlign w:val="center"/>
          </w:tcPr>
          <w:p>
            <w:pPr>
              <w:snapToGrid w:val="0"/>
              <w:jc w:val="right"/>
            </w:pPr>
            <w:r>
              <w:rPr>
                <w:rFonts w:ascii="宋体" w:eastAsia="宋体" w:hAnsi="宋体" w:cs="宋体"/>
                <w:b w:val="0"/>
                <w:i w:val="0"/>
                <w:color w:val="000000"/>
                <w:sz w:val="14"/>
              </w:rPr>
              <w:t xml:space="preserve">33,000,000.00</w:t>
            </w:r>
          </w:p>
        </w:tc>
        <w:tc>
          <w:tcPr>
            <w:tcW w:w="1240" w:type="dxa"/>
            <w:tcBorders/>
            <w:vAlign w:val="center"/>
          </w:tcPr>
          <w:p>
            <w:pPr>
              <w:snapToGrid w:val="0"/>
              <w:jc w:val="right"/>
            </w:pPr>
            <w:r>
              <w:rPr>
                <w:rFonts w:ascii="宋体" w:eastAsia="宋体" w:hAnsi="宋体" w:cs="宋体"/>
                <w:b w:val="0"/>
                <w:i w:val="0"/>
                <w:color w:val="000000"/>
                <w:sz w:val="14"/>
              </w:rPr>
              <w:t xml:space="preserve">33,000,000.00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2119802</w:t>
            </w:r>
          </w:p>
        </w:tc>
        <w:tc>
          <w:tcPr>
            <w:tcW w:w="2520" w:type="dxa"/>
            <w:tcBorders/>
            <w:vAlign w:val="center"/>
          </w:tcPr>
          <w:p>
            <w:pPr>
              <w:snapToGrid w:val="0"/>
              <w:jc w:val="left"/>
            </w:pPr>
            <w:r>
              <w:rPr>
                <w:rFonts w:ascii="宋体" w:eastAsia="宋体" w:hAnsi="宋体" w:cs="宋体"/>
                <w:b w:val="0"/>
                <w:i w:val="0"/>
                <w:color w:val="000000"/>
                <w:sz w:val="14"/>
              </w:rPr>
              <w:t xml:space="preserve">应对气候变化</w:t>
            </w:r>
          </w:p>
        </w:tc>
        <w:tc>
          <w:tcPr>
            <w:tcW w:w="1240" w:type="dxa"/>
            <w:tcBorders/>
            <w:vAlign w:val="center"/>
          </w:tcPr>
          <w:p>
            <w:pPr>
              <w:snapToGrid w:val="0"/>
              <w:jc w:val="right"/>
            </w:pPr>
            <w:r>
              <w:rPr>
                <w:rFonts w:ascii="宋体" w:eastAsia="宋体" w:hAnsi="宋体" w:cs="宋体"/>
                <w:b w:val="0"/>
                <w:i w:val="0"/>
                <w:color w:val="000000"/>
                <w:sz w:val="14"/>
              </w:rPr>
              <w:t xml:space="preserve">33,000,000.00</w:t>
            </w:r>
          </w:p>
        </w:tc>
        <w:tc>
          <w:tcPr>
            <w:tcW w:w="1240" w:type="dxa"/>
            <w:tcBorders/>
            <w:vAlign w:val="center"/>
          </w:tcPr>
          <w:p>
            <w:pPr>
              <w:snapToGrid w:val="0"/>
              <w:jc w:val="right"/>
            </w:pPr>
            <w:r>
              <w:rPr>
                <w:rFonts w:ascii="宋体" w:eastAsia="宋体" w:hAnsi="宋体" w:cs="宋体"/>
                <w:b w:val="0"/>
                <w:i w:val="0"/>
                <w:color w:val="000000"/>
                <w:sz w:val="14"/>
              </w:rPr>
              <w:t xml:space="preserve">33,000,000.00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w:t>
            </w:r>
          </w:p>
        </w:tc>
        <w:tc>
          <w:tcPr>
            <w:tcW w:w="2520" w:type="dxa"/>
            <w:tcBorders/>
            <w:vAlign w:val="center"/>
          </w:tcPr>
          <w:p>
            <w:pPr>
              <w:snapToGrid w:val="0"/>
              <w:jc w:val="left"/>
            </w:pPr>
            <w:r>
              <w:rPr>
                <w:rFonts w:ascii="宋体" w:eastAsia="宋体" w:hAnsi="宋体" w:cs="宋体"/>
                <w:b w:val="0"/>
                <w:i w:val="0"/>
                <w:color w:val="000000"/>
                <w:sz w:val="14"/>
              </w:rPr>
              <w:t xml:space="preserve">城乡社区支出</w:t>
            </w:r>
          </w:p>
        </w:tc>
        <w:tc>
          <w:tcPr>
            <w:tcW w:w="1240" w:type="dxa"/>
            <w:tcBorders/>
            <w:vAlign w:val="center"/>
          </w:tcPr>
          <w:p>
            <w:pPr>
              <w:snapToGrid w:val="0"/>
              <w:jc w:val="right"/>
            </w:pPr>
            <w:r>
              <w:rPr>
                <w:rFonts w:ascii="宋体" w:eastAsia="宋体" w:hAnsi="宋体" w:cs="宋体"/>
                <w:b w:val="0"/>
                <w:i w:val="0"/>
                <w:color w:val="000000"/>
                <w:sz w:val="14"/>
              </w:rPr>
              <w:t xml:space="preserve">731,687,021.05</w:t>
            </w:r>
          </w:p>
        </w:tc>
        <w:tc>
          <w:tcPr>
            <w:tcW w:w="1240" w:type="dxa"/>
            <w:tcBorders/>
            <w:vAlign w:val="center"/>
          </w:tcPr>
          <w:p>
            <w:pPr>
              <w:snapToGrid w:val="0"/>
              <w:jc w:val="right"/>
            </w:pPr>
            <w:r>
              <w:rPr>
                <w:rFonts w:ascii="宋体" w:eastAsia="宋体" w:hAnsi="宋体" w:cs="宋体"/>
                <w:b w:val="0"/>
                <w:i w:val="0"/>
                <w:color w:val="000000"/>
                <w:sz w:val="14"/>
              </w:rPr>
              <w:t xml:space="preserve">731,682,223.99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4,797.06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w:t>
            </w:r>
          </w:p>
        </w:tc>
        <w:tc>
          <w:tcPr>
            <w:tcW w:w="252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240" w:type="dxa"/>
            <w:tcBorders/>
            <w:vAlign w:val="center"/>
          </w:tcPr>
          <w:p>
            <w:pPr>
              <w:snapToGrid w:val="0"/>
              <w:jc w:val="right"/>
            </w:pPr>
            <w:r>
              <w:rPr>
                <w:rFonts w:ascii="宋体" w:eastAsia="宋体" w:hAnsi="宋体" w:cs="宋体"/>
                <w:b w:val="0"/>
                <w:i w:val="0"/>
                <w:color w:val="000000"/>
                <w:sz w:val="14"/>
              </w:rPr>
              <w:t xml:space="preserve">18,924,088.22</w:t>
            </w:r>
          </w:p>
        </w:tc>
        <w:tc>
          <w:tcPr>
            <w:tcW w:w="1240" w:type="dxa"/>
            <w:tcBorders/>
            <w:vAlign w:val="center"/>
          </w:tcPr>
          <w:p>
            <w:pPr>
              <w:snapToGrid w:val="0"/>
              <w:jc w:val="right"/>
            </w:pPr>
            <w:r>
              <w:rPr>
                <w:rFonts w:ascii="宋体" w:eastAsia="宋体" w:hAnsi="宋体" w:cs="宋体"/>
                <w:b w:val="0"/>
                <w:i w:val="0"/>
                <w:color w:val="000000"/>
                <w:sz w:val="14"/>
              </w:rPr>
              <w:t xml:space="preserve">18,922,223.99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1,864.23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14,437,773.22</w:t>
            </w:r>
          </w:p>
        </w:tc>
        <w:tc>
          <w:tcPr>
            <w:tcW w:w="1240" w:type="dxa"/>
            <w:tcBorders/>
            <w:vAlign w:val="center"/>
          </w:tcPr>
          <w:p>
            <w:pPr>
              <w:snapToGrid w:val="0"/>
              <w:jc w:val="right"/>
            </w:pPr>
            <w:r>
              <w:rPr>
                <w:rFonts w:ascii="宋体" w:eastAsia="宋体" w:hAnsi="宋体" w:cs="宋体"/>
                <w:b w:val="0"/>
                <w:i w:val="0"/>
                <w:color w:val="000000"/>
                <w:sz w:val="14"/>
              </w:rPr>
              <w:t xml:space="preserve">14,435,908.99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1,864.23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其他城乡社区管理事务支出</w:t>
            </w:r>
          </w:p>
        </w:tc>
        <w:tc>
          <w:tcPr>
            <w:tcW w:w="1240" w:type="dxa"/>
            <w:tcBorders/>
            <w:vAlign w:val="center"/>
          </w:tcPr>
          <w:p>
            <w:pPr>
              <w:snapToGrid w:val="0"/>
              <w:jc w:val="right"/>
            </w:pPr>
            <w:r>
              <w:rPr>
                <w:rFonts w:ascii="宋体" w:eastAsia="宋体" w:hAnsi="宋体" w:cs="宋体"/>
                <w:b w:val="0"/>
                <w:i w:val="0"/>
                <w:color w:val="000000"/>
                <w:sz w:val="14"/>
              </w:rPr>
              <w:t xml:space="preserve">4,486,315.00</w:t>
            </w:r>
          </w:p>
        </w:tc>
        <w:tc>
          <w:tcPr>
            <w:tcW w:w="1240" w:type="dxa"/>
            <w:tcBorders/>
            <w:vAlign w:val="center"/>
          </w:tcPr>
          <w:p>
            <w:pPr>
              <w:snapToGrid w:val="0"/>
              <w:jc w:val="right"/>
            </w:pPr>
            <w:r>
              <w:rPr>
                <w:rFonts w:ascii="宋体" w:eastAsia="宋体" w:hAnsi="宋体" w:cs="宋体"/>
                <w:b w:val="0"/>
                <w:i w:val="0"/>
                <w:color w:val="000000"/>
                <w:sz w:val="14"/>
              </w:rPr>
              <w:t xml:space="preserve">4,486,315.00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w:t>
            </w:r>
          </w:p>
        </w:tc>
        <w:tc>
          <w:tcPr>
            <w:tcW w:w="252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240" w:type="dxa"/>
            <w:tcBorders/>
            <w:vAlign w:val="center"/>
          </w:tcPr>
          <w:p>
            <w:pPr>
              <w:snapToGrid w:val="0"/>
              <w:jc w:val="right"/>
            </w:pPr>
            <w:r>
              <w:rPr>
                <w:rFonts w:ascii="宋体" w:eastAsia="宋体" w:hAnsi="宋体" w:cs="宋体"/>
                <w:b w:val="0"/>
                <w:i w:val="0"/>
                <w:color w:val="000000"/>
                <w:sz w:val="14"/>
              </w:rPr>
              <w:t xml:space="preserve">367,742,932.83</w:t>
            </w:r>
          </w:p>
        </w:tc>
        <w:tc>
          <w:tcPr>
            <w:tcW w:w="1240" w:type="dxa"/>
            <w:tcBorders/>
            <w:vAlign w:val="center"/>
          </w:tcPr>
          <w:p>
            <w:pPr>
              <w:snapToGrid w:val="0"/>
              <w:jc w:val="right"/>
            </w:pPr>
            <w:r>
              <w:rPr>
                <w:rFonts w:ascii="宋体" w:eastAsia="宋体" w:hAnsi="宋体" w:cs="宋体"/>
                <w:b w:val="0"/>
                <w:i w:val="0"/>
                <w:color w:val="000000"/>
                <w:sz w:val="14"/>
              </w:rPr>
              <w:t xml:space="preserve">367,740,000.00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2,932.83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240" w:type="dxa"/>
            <w:tcBorders/>
            <w:vAlign w:val="center"/>
          </w:tcPr>
          <w:p>
            <w:pPr>
              <w:snapToGrid w:val="0"/>
              <w:jc w:val="right"/>
            </w:pPr>
            <w:r>
              <w:rPr>
                <w:rFonts w:ascii="宋体" w:eastAsia="宋体" w:hAnsi="宋体" w:cs="宋体"/>
                <w:b w:val="0"/>
                <w:i w:val="0"/>
                <w:color w:val="000000"/>
                <w:sz w:val="14"/>
              </w:rPr>
              <w:t xml:space="preserve">367,742,932.83</w:t>
            </w:r>
          </w:p>
        </w:tc>
        <w:tc>
          <w:tcPr>
            <w:tcW w:w="1240" w:type="dxa"/>
            <w:tcBorders/>
            <w:vAlign w:val="center"/>
          </w:tcPr>
          <w:p>
            <w:pPr>
              <w:snapToGrid w:val="0"/>
              <w:jc w:val="right"/>
            </w:pPr>
            <w:r>
              <w:rPr>
                <w:rFonts w:ascii="宋体" w:eastAsia="宋体" w:hAnsi="宋体" w:cs="宋体"/>
                <w:b w:val="0"/>
                <w:i w:val="0"/>
                <w:color w:val="000000"/>
                <w:sz w:val="14"/>
              </w:rPr>
              <w:t xml:space="preserve">367,740,000.00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2,932.83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21298</w:t>
            </w:r>
          </w:p>
        </w:tc>
        <w:tc>
          <w:tcPr>
            <w:tcW w:w="2520" w:type="dxa"/>
            <w:tcBorders/>
            <w:vAlign w:val="center"/>
          </w:tcPr>
          <w:p>
            <w:pPr>
              <w:snapToGrid w:val="0"/>
              <w:jc w:val="left"/>
            </w:pPr>
            <w:r>
              <w:rPr>
                <w:rFonts w:ascii="宋体" w:eastAsia="宋体" w:hAnsi="宋体" w:cs="宋体"/>
                <w:b w:val="0"/>
                <w:i w:val="0"/>
                <w:color w:val="000000"/>
                <w:sz w:val="14"/>
              </w:rPr>
              <w:t xml:space="preserve">超长期特别国债安排的支出</w:t>
            </w:r>
          </w:p>
        </w:tc>
        <w:tc>
          <w:tcPr>
            <w:tcW w:w="1240" w:type="dxa"/>
            <w:tcBorders/>
            <w:vAlign w:val="center"/>
          </w:tcPr>
          <w:p>
            <w:pPr>
              <w:snapToGrid w:val="0"/>
              <w:jc w:val="right"/>
            </w:pPr>
            <w:r>
              <w:rPr>
                <w:rFonts w:ascii="宋体" w:eastAsia="宋体" w:hAnsi="宋体" w:cs="宋体"/>
                <w:b w:val="0"/>
                <w:i w:val="0"/>
                <w:color w:val="000000"/>
                <w:sz w:val="14"/>
              </w:rPr>
              <w:t xml:space="preserve">345,020,000.00</w:t>
            </w:r>
          </w:p>
        </w:tc>
        <w:tc>
          <w:tcPr>
            <w:tcW w:w="1240" w:type="dxa"/>
            <w:tcBorders/>
            <w:vAlign w:val="center"/>
          </w:tcPr>
          <w:p>
            <w:pPr>
              <w:snapToGrid w:val="0"/>
              <w:jc w:val="right"/>
            </w:pPr>
            <w:r>
              <w:rPr>
                <w:rFonts w:ascii="宋体" w:eastAsia="宋体" w:hAnsi="宋体" w:cs="宋体"/>
                <w:b w:val="0"/>
                <w:i w:val="0"/>
                <w:color w:val="000000"/>
                <w:sz w:val="14"/>
              </w:rPr>
              <w:t xml:space="preserve">345,020,000.00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2129801</w:t>
            </w:r>
          </w:p>
        </w:tc>
        <w:tc>
          <w:tcPr>
            <w:tcW w:w="252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240" w:type="dxa"/>
            <w:tcBorders/>
            <w:vAlign w:val="center"/>
          </w:tcPr>
          <w:p>
            <w:pPr>
              <w:snapToGrid w:val="0"/>
              <w:jc w:val="right"/>
            </w:pPr>
            <w:r>
              <w:rPr>
                <w:rFonts w:ascii="宋体" w:eastAsia="宋体" w:hAnsi="宋体" w:cs="宋体"/>
                <w:b w:val="0"/>
                <w:i w:val="0"/>
                <w:color w:val="000000"/>
                <w:sz w:val="14"/>
              </w:rPr>
              <w:t xml:space="preserve">345,020,000.00</w:t>
            </w:r>
          </w:p>
        </w:tc>
        <w:tc>
          <w:tcPr>
            <w:tcW w:w="1240" w:type="dxa"/>
            <w:tcBorders/>
            <w:vAlign w:val="center"/>
          </w:tcPr>
          <w:p>
            <w:pPr>
              <w:snapToGrid w:val="0"/>
              <w:jc w:val="right"/>
            </w:pPr>
            <w:r>
              <w:rPr>
                <w:rFonts w:ascii="宋体" w:eastAsia="宋体" w:hAnsi="宋体" w:cs="宋体"/>
                <w:b w:val="0"/>
                <w:i w:val="0"/>
                <w:color w:val="000000"/>
                <w:sz w:val="14"/>
              </w:rPr>
              <w:t xml:space="preserve">345,020,000.00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215</w:t>
            </w:r>
          </w:p>
        </w:tc>
        <w:tc>
          <w:tcPr>
            <w:tcW w:w="2520" w:type="dxa"/>
            <w:tcBorders/>
            <w:vAlign w:val="center"/>
          </w:tcPr>
          <w:p>
            <w:pPr>
              <w:snapToGrid w:val="0"/>
              <w:jc w:val="left"/>
            </w:pPr>
            <w:r>
              <w:rPr>
                <w:rFonts w:ascii="宋体" w:eastAsia="宋体" w:hAnsi="宋体" w:cs="宋体"/>
                <w:b w:val="0"/>
                <w:i w:val="0"/>
                <w:color w:val="000000"/>
                <w:sz w:val="14"/>
              </w:rPr>
              <w:t xml:space="preserve">资源勘探工业信息等支出</w:t>
            </w:r>
          </w:p>
        </w:tc>
        <w:tc>
          <w:tcPr>
            <w:tcW w:w="1240" w:type="dxa"/>
            <w:tcBorders/>
            <w:vAlign w:val="center"/>
          </w:tcPr>
          <w:p>
            <w:pPr>
              <w:snapToGrid w:val="0"/>
              <w:jc w:val="right"/>
            </w:pPr>
            <w:r>
              <w:rPr>
                <w:rFonts w:ascii="宋体" w:eastAsia="宋体" w:hAnsi="宋体" w:cs="宋体"/>
                <w:b w:val="0"/>
                <w:i w:val="0"/>
                <w:color w:val="000000"/>
                <w:sz w:val="14"/>
              </w:rPr>
              <w:t xml:space="preserve">30,848,388.30</w:t>
            </w:r>
          </w:p>
        </w:tc>
        <w:tc>
          <w:tcPr>
            <w:tcW w:w="1240" w:type="dxa"/>
            <w:tcBorders/>
            <w:vAlign w:val="center"/>
          </w:tcPr>
          <w:p>
            <w:pPr>
              <w:snapToGrid w:val="0"/>
              <w:jc w:val="right"/>
            </w:pPr>
            <w:r>
              <w:rPr>
                <w:rFonts w:ascii="宋体" w:eastAsia="宋体" w:hAnsi="宋体" w:cs="宋体"/>
                <w:b w:val="0"/>
                <w:i w:val="0"/>
                <w:color w:val="000000"/>
                <w:sz w:val="14"/>
              </w:rPr>
              <w:t xml:space="preserve">30,848,388.30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21598</w:t>
            </w:r>
          </w:p>
        </w:tc>
        <w:tc>
          <w:tcPr>
            <w:tcW w:w="2520" w:type="dxa"/>
            <w:tcBorders/>
            <w:vAlign w:val="center"/>
          </w:tcPr>
          <w:p>
            <w:pPr>
              <w:snapToGrid w:val="0"/>
              <w:jc w:val="left"/>
            </w:pPr>
            <w:r>
              <w:rPr>
                <w:rFonts w:ascii="宋体" w:eastAsia="宋体" w:hAnsi="宋体" w:cs="宋体"/>
                <w:b w:val="0"/>
                <w:i w:val="0"/>
                <w:color w:val="000000"/>
                <w:sz w:val="14"/>
              </w:rPr>
              <w:t xml:space="preserve">超长期特别国债安排的支出</w:t>
            </w:r>
          </w:p>
        </w:tc>
        <w:tc>
          <w:tcPr>
            <w:tcW w:w="1240" w:type="dxa"/>
            <w:tcBorders/>
            <w:vAlign w:val="center"/>
          </w:tcPr>
          <w:p>
            <w:pPr>
              <w:snapToGrid w:val="0"/>
              <w:jc w:val="right"/>
            </w:pPr>
            <w:r>
              <w:rPr>
                <w:rFonts w:ascii="宋体" w:eastAsia="宋体" w:hAnsi="宋体" w:cs="宋体"/>
                <w:b w:val="0"/>
                <w:i w:val="0"/>
                <w:color w:val="000000"/>
                <w:sz w:val="14"/>
              </w:rPr>
              <w:t xml:space="preserve">30,848,388.30</w:t>
            </w:r>
          </w:p>
        </w:tc>
        <w:tc>
          <w:tcPr>
            <w:tcW w:w="1240" w:type="dxa"/>
            <w:tcBorders/>
            <w:vAlign w:val="center"/>
          </w:tcPr>
          <w:p>
            <w:pPr>
              <w:snapToGrid w:val="0"/>
              <w:jc w:val="right"/>
            </w:pPr>
            <w:r>
              <w:rPr>
                <w:rFonts w:ascii="宋体" w:eastAsia="宋体" w:hAnsi="宋体" w:cs="宋体"/>
                <w:b w:val="0"/>
                <w:i w:val="0"/>
                <w:color w:val="000000"/>
                <w:sz w:val="14"/>
              </w:rPr>
              <w:t xml:space="preserve">30,848,388.30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2159802</w:t>
            </w:r>
          </w:p>
        </w:tc>
        <w:tc>
          <w:tcPr>
            <w:tcW w:w="2520" w:type="dxa"/>
            <w:tcBorders/>
            <w:vAlign w:val="center"/>
          </w:tcPr>
          <w:p>
            <w:pPr>
              <w:snapToGrid w:val="0"/>
              <w:jc w:val="left"/>
            </w:pPr>
            <w:r>
              <w:rPr>
                <w:rFonts w:ascii="宋体" w:eastAsia="宋体" w:hAnsi="宋体" w:cs="宋体"/>
                <w:b w:val="0"/>
                <w:i w:val="0"/>
                <w:color w:val="000000"/>
                <w:sz w:val="14"/>
              </w:rPr>
              <w:t xml:space="preserve">制造业</w:t>
            </w:r>
          </w:p>
        </w:tc>
        <w:tc>
          <w:tcPr>
            <w:tcW w:w="1240" w:type="dxa"/>
            <w:tcBorders/>
            <w:vAlign w:val="center"/>
          </w:tcPr>
          <w:p>
            <w:pPr>
              <w:snapToGrid w:val="0"/>
              <w:jc w:val="right"/>
            </w:pPr>
            <w:r>
              <w:rPr>
                <w:rFonts w:ascii="宋体" w:eastAsia="宋体" w:hAnsi="宋体" w:cs="宋体"/>
                <w:b w:val="0"/>
                <w:i w:val="0"/>
                <w:color w:val="000000"/>
                <w:sz w:val="14"/>
              </w:rPr>
              <w:t xml:space="preserve">30,848,388.30</w:t>
            </w:r>
          </w:p>
        </w:tc>
        <w:tc>
          <w:tcPr>
            <w:tcW w:w="1240" w:type="dxa"/>
            <w:tcBorders/>
            <w:vAlign w:val="center"/>
          </w:tcPr>
          <w:p>
            <w:pPr>
              <w:snapToGrid w:val="0"/>
              <w:jc w:val="right"/>
            </w:pPr>
            <w:r>
              <w:rPr>
                <w:rFonts w:ascii="宋体" w:eastAsia="宋体" w:hAnsi="宋体" w:cs="宋体"/>
                <w:b w:val="0"/>
                <w:i w:val="0"/>
                <w:color w:val="000000"/>
                <w:sz w:val="14"/>
              </w:rPr>
              <w:t xml:space="preserve">30,848,388.30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单位：天津市供热燃气管理事务中心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809,932,745.60</w:t>
            </w:r>
          </w:p>
        </w:tc>
        <w:tc>
          <w:tcPr>
            <w:tcW w:w="580" w:type="dxa"/>
            <w:tcBorders/>
            <w:vAlign w:val="center"/>
          </w:tcPr>
          <w:p>
            <w:pPr>
              <w:snapToGrid w:val="0"/>
              <w:jc w:val="right"/>
            </w:pPr>
            <w:r>
              <w:rPr>
                <w:rFonts w:ascii="宋体" w:eastAsia="宋体" w:hAnsi="宋体" w:cs="宋体"/>
                <w:b w:val="0"/>
                <w:i w:val="0"/>
                <w:color w:val="000000"/>
                <w:sz w:val="9"/>
              </w:rPr>
              <w:t xml:space="preserve">798,250,882.74</w:t>
            </w:r>
          </w:p>
        </w:tc>
        <w:tc>
          <w:tcPr>
            <w:tcW w:w="580" w:type="dxa"/>
            <w:tcBorders/>
            <w:vAlign w:val="center"/>
          </w:tcPr>
          <w:p>
            <w:pPr>
              <w:snapToGrid w:val="0"/>
              <w:jc w:val="right"/>
            </w:pPr>
            <w:r>
              <w:rPr>
                <w:rFonts w:ascii="宋体" w:eastAsia="宋体" w:hAnsi="宋体" w:cs="宋体"/>
                <w:b w:val="0"/>
                <w:i w:val="0"/>
                <w:color w:val="000000"/>
                <w:sz w:val="9"/>
              </w:rPr>
              <w:t xml:space="preserve">389,377,697.38</w:t>
            </w:r>
          </w:p>
        </w:tc>
        <w:tc>
          <w:tcPr>
            <w:tcW w:w="580" w:type="dxa"/>
            <w:tcBorders/>
            <w:vAlign w:val="center"/>
          </w:tcPr>
          <w:p>
            <w:pPr>
              <w:snapToGrid w:val="0"/>
              <w:jc w:val="right"/>
            </w:pPr>
            <w:r>
              <w:rPr>
                <w:rFonts w:ascii="宋体" w:eastAsia="宋体" w:hAnsi="宋体" w:cs="宋体"/>
                <w:b w:val="0"/>
                <w:i w:val="0"/>
                <w:color w:val="000000"/>
                <w:sz w:val="9"/>
              </w:rPr>
              <w:t xml:space="preserve">408,868,388.30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4,797.06</w:t>
            </w:r>
          </w:p>
        </w:tc>
        <w:tc>
          <w:tcPr>
            <w:tcW w:w="580" w:type="dxa"/>
            <w:tcBorders/>
            <w:vAlign w:val="center"/>
          </w:tcPr>
          <w:p>
            <w:pPr>
              <w:snapToGrid w:val="0"/>
              <w:jc w:val="right"/>
            </w:pPr>
            <w:r>
              <w:rPr>
                <w:rFonts w:ascii="宋体" w:eastAsia="宋体" w:hAnsi="宋体" w:cs="宋体"/>
                <w:b w:val="0"/>
                <w:i w:val="0"/>
                <w:color w:val="000000"/>
                <w:sz w:val="9"/>
              </w:rPr>
              <w:t xml:space="preserve">11,681,862.86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11,681,862.86</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11,681,862.86</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326301</w:t>
            </w:r>
          </w:p>
        </w:tc>
        <w:tc>
          <w:tcPr>
            <w:tcW w:w="1520" w:type="dxa"/>
            <w:tcBorders/>
            <w:vAlign w:val="center"/>
          </w:tcPr>
          <w:p>
            <w:pPr>
              <w:snapToGrid w:val="0"/>
              <w:jc w:val="center"/>
            </w:pPr>
            <w:r>
              <w:rPr>
                <w:rFonts w:ascii="宋体" w:eastAsia="宋体" w:hAnsi="宋体" w:cs="宋体"/>
                <w:b w:val="0"/>
                <w:i w:val="0"/>
                <w:color w:val="000000"/>
                <w:sz w:val="9"/>
              </w:rPr>
              <w:t xml:space="preserve">天津市供热燃气管理事务中心</w:t>
            </w:r>
          </w:p>
        </w:tc>
        <w:tc>
          <w:tcPr>
            <w:tcW w:w="580" w:type="dxa"/>
            <w:tcBorders/>
            <w:vAlign w:val="center"/>
          </w:tcPr>
          <w:p>
            <w:pPr>
              <w:snapToGrid w:val="0"/>
              <w:jc w:val="right"/>
            </w:pPr>
            <w:r>
              <w:rPr>
                <w:rFonts w:ascii="宋体" w:eastAsia="宋体" w:hAnsi="宋体" w:cs="宋体"/>
                <w:b w:val="0"/>
                <w:i w:val="0"/>
                <w:color w:val="000000"/>
                <w:sz w:val="9"/>
              </w:rPr>
              <w:t xml:space="preserve">809,932,745.60</w:t>
            </w:r>
          </w:p>
        </w:tc>
        <w:tc>
          <w:tcPr>
            <w:tcW w:w="580" w:type="dxa"/>
            <w:tcBorders/>
            <w:vAlign w:val="center"/>
          </w:tcPr>
          <w:p>
            <w:pPr>
              <w:snapToGrid w:val="0"/>
              <w:jc w:val="right"/>
            </w:pPr>
            <w:r>
              <w:rPr>
                <w:rFonts w:ascii="宋体" w:eastAsia="宋体" w:hAnsi="宋体" w:cs="宋体"/>
                <w:b w:val="0"/>
                <w:i w:val="0"/>
                <w:color w:val="000000"/>
                <w:sz w:val="9"/>
              </w:rPr>
              <w:t xml:space="preserve">798,250,882.74</w:t>
            </w:r>
          </w:p>
        </w:tc>
        <w:tc>
          <w:tcPr>
            <w:tcW w:w="580" w:type="dxa"/>
            <w:tcBorders/>
            <w:vAlign w:val="center"/>
          </w:tcPr>
          <w:p>
            <w:pPr>
              <w:snapToGrid w:val="0"/>
              <w:jc w:val="right"/>
            </w:pPr>
            <w:r>
              <w:rPr>
                <w:rFonts w:ascii="宋体" w:eastAsia="宋体" w:hAnsi="宋体" w:cs="宋体"/>
                <w:b w:val="0"/>
                <w:i w:val="0"/>
                <w:color w:val="000000"/>
                <w:sz w:val="9"/>
              </w:rPr>
              <w:t xml:space="preserve">389,377,697.38</w:t>
            </w:r>
          </w:p>
        </w:tc>
        <w:tc>
          <w:tcPr>
            <w:tcW w:w="580" w:type="dxa"/>
            <w:tcBorders/>
            <w:vAlign w:val="center"/>
          </w:tcPr>
          <w:p>
            <w:pPr>
              <w:snapToGrid w:val="0"/>
              <w:jc w:val="right"/>
            </w:pPr>
            <w:r>
              <w:rPr>
                <w:rFonts w:ascii="宋体" w:eastAsia="宋体" w:hAnsi="宋体" w:cs="宋体"/>
                <w:b w:val="0"/>
                <w:i w:val="0"/>
                <w:color w:val="000000"/>
                <w:sz w:val="9"/>
              </w:rPr>
              <w:t xml:space="preserve">408,868,388.30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4,797.06</w:t>
            </w:r>
          </w:p>
        </w:tc>
        <w:tc>
          <w:tcPr>
            <w:tcW w:w="580" w:type="dxa"/>
            <w:tcBorders/>
            <w:vAlign w:val="center"/>
          </w:tcPr>
          <w:p>
            <w:pPr>
              <w:snapToGrid w:val="0"/>
              <w:jc w:val="right"/>
            </w:pPr>
            <w:r>
              <w:rPr>
                <w:rFonts w:ascii="宋体" w:eastAsia="宋体" w:hAnsi="宋体" w:cs="宋体"/>
                <w:b w:val="0"/>
                <w:i w:val="0"/>
                <w:color w:val="000000"/>
                <w:sz w:val="9"/>
              </w:rPr>
              <w:t xml:space="preserve">11,681,862.86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11,681,862.86</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11,681,862.86</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单位：天津市供热燃气管理事务中心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798,500,244.92</w:t>
            </w:r>
          </w:p>
        </w:tc>
        <w:tc>
          <w:tcPr>
            <w:tcW w:w="1320" w:type="dxa"/>
            <w:tcBorders/>
            <w:vAlign w:val="center"/>
          </w:tcPr>
          <w:p>
            <w:pPr>
              <w:snapToGrid w:val="0"/>
              <w:jc w:val="right"/>
            </w:pPr>
            <w:r>
              <w:rPr>
                <w:rFonts w:ascii="宋体" w:eastAsia="宋体" w:hAnsi="宋体" w:cs="宋体"/>
                <w:b w:val="0"/>
                <w:i w:val="0"/>
                <w:color w:val="000000"/>
                <w:sz w:val="15"/>
              </w:rPr>
              <w:t xml:space="preserve">17,308,981.62</w:t>
            </w:r>
          </w:p>
        </w:tc>
        <w:tc>
          <w:tcPr>
            <w:tcW w:w="1320" w:type="dxa"/>
            <w:tcBorders/>
            <w:vAlign w:val="center"/>
          </w:tcPr>
          <w:p>
            <w:pPr>
              <w:snapToGrid w:val="0"/>
              <w:jc w:val="right"/>
            </w:pPr>
            <w:r>
              <w:rPr>
                <w:rFonts w:ascii="宋体" w:eastAsia="宋体" w:hAnsi="宋体" w:cs="宋体"/>
                <w:b w:val="0"/>
                <w:i w:val="0"/>
                <w:color w:val="000000"/>
                <w:sz w:val="15"/>
              </w:rPr>
              <w:t xml:space="preserve">781,191,263.30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1,849,668.09</w:t>
            </w:r>
          </w:p>
        </w:tc>
        <w:tc>
          <w:tcPr>
            <w:tcW w:w="1320" w:type="dxa"/>
            <w:tcBorders/>
            <w:vAlign w:val="center"/>
          </w:tcPr>
          <w:p>
            <w:pPr>
              <w:snapToGrid w:val="0"/>
              <w:jc w:val="right"/>
            </w:pPr>
            <w:r>
              <w:rPr>
                <w:rFonts w:ascii="宋体" w:eastAsia="宋体" w:hAnsi="宋体" w:cs="宋体"/>
                <w:b w:val="0"/>
                <w:i w:val="0"/>
                <w:color w:val="000000"/>
                <w:sz w:val="15"/>
              </w:rPr>
              <w:t xml:space="preserve">1,849,668.09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1,849,668.09</w:t>
            </w:r>
          </w:p>
        </w:tc>
        <w:tc>
          <w:tcPr>
            <w:tcW w:w="1320" w:type="dxa"/>
            <w:tcBorders/>
            <w:vAlign w:val="center"/>
          </w:tcPr>
          <w:p>
            <w:pPr>
              <w:snapToGrid w:val="0"/>
              <w:jc w:val="right"/>
            </w:pPr>
            <w:r>
              <w:rPr>
                <w:rFonts w:ascii="宋体" w:eastAsia="宋体" w:hAnsi="宋体" w:cs="宋体"/>
                <w:b w:val="0"/>
                <w:i w:val="0"/>
                <w:color w:val="000000"/>
                <w:sz w:val="15"/>
              </w:rPr>
              <w:t xml:space="preserve">1,849,668.09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1,133,177.12</w:t>
            </w:r>
          </w:p>
        </w:tc>
        <w:tc>
          <w:tcPr>
            <w:tcW w:w="1320" w:type="dxa"/>
            <w:tcBorders/>
            <w:vAlign w:val="center"/>
          </w:tcPr>
          <w:p>
            <w:pPr>
              <w:snapToGrid w:val="0"/>
              <w:jc w:val="right"/>
            </w:pPr>
            <w:r>
              <w:rPr>
                <w:rFonts w:ascii="宋体" w:eastAsia="宋体" w:hAnsi="宋体" w:cs="宋体"/>
                <w:b w:val="0"/>
                <w:i w:val="0"/>
                <w:color w:val="000000"/>
                <w:sz w:val="15"/>
              </w:rPr>
              <w:t xml:space="preserve">1,133,177.12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716,490.97</w:t>
            </w:r>
          </w:p>
        </w:tc>
        <w:tc>
          <w:tcPr>
            <w:tcW w:w="1320" w:type="dxa"/>
            <w:tcBorders/>
            <w:vAlign w:val="center"/>
          </w:tcPr>
          <w:p>
            <w:pPr>
              <w:snapToGrid w:val="0"/>
              <w:jc w:val="right"/>
            </w:pPr>
            <w:r>
              <w:rPr>
                <w:rFonts w:ascii="宋体" w:eastAsia="宋体" w:hAnsi="宋体" w:cs="宋体"/>
                <w:b w:val="0"/>
                <w:i w:val="0"/>
                <w:color w:val="000000"/>
                <w:sz w:val="15"/>
              </w:rPr>
              <w:t xml:space="preserve">716,490.97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865,805.30</w:t>
            </w:r>
          </w:p>
        </w:tc>
        <w:tc>
          <w:tcPr>
            <w:tcW w:w="1320" w:type="dxa"/>
            <w:tcBorders/>
            <w:vAlign w:val="center"/>
          </w:tcPr>
          <w:p>
            <w:pPr>
              <w:snapToGrid w:val="0"/>
              <w:jc w:val="right"/>
            </w:pPr>
            <w:r>
              <w:rPr>
                <w:rFonts w:ascii="宋体" w:eastAsia="宋体" w:hAnsi="宋体" w:cs="宋体"/>
                <w:b w:val="0"/>
                <w:i w:val="0"/>
                <w:color w:val="000000"/>
                <w:sz w:val="15"/>
              </w:rPr>
              <w:t xml:space="preserve">865,805.30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865,805.30</w:t>
            </w:r>
          </w:p>
        </w:tc>
        <w:tc>
          <w:tcPr>
            <w:tcW w:w="1320" w:type="dxa"/>
            <w:tcBorders/>
            <w:vAlign w:val="center"/>
          </w:tcPr>
          <w:p>
            <w:pPr>
              <w:snapToGrid w:val="0"/>
              <w:jc w:val="right"/>
            </w:pPr>
            <w:r>
              <w:rPr>
                <w:rFonts w:ascii="宋体" w:eastAsia="宋体" w:hAnsi="宋体" w:cs="宋体"/>
                <w:b w:val="0"/>
                <w:i w:val="0"/>
                <w:color w:val="000000"/>
                <w:sz w:val="15"/>
              </w:rPr>
              <w:t xml:space="preserve">865,805.30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724,185.06</w:t>
            </w:r>
          </w:p>
        </w:tc>
        <w:tc>
          <w:tcPr>
            <w:tcW w:w="1320" w:type="dxa"/>
            <w:tcBorders/>
            <w:vAlign w:val="center"/>
          </w:tcPr>
          <w:p>
            <w:pPr>
              <w:snapToGrid w:val="0"/>
              <w:jc w:val="right"/>
            </w:pPr>
            <w:r>
              <w:rPr>
                <w:rFonts w:ascii="宋体" w:eastAsia="宋体" w:hAnsi="宋体" w:cs="宋体"/>
                <w:b w:val="0"/>
                <w:i w:val="0"/>
                <w:color w:val="000000"/>
                <w:sz w:val="15"/>
              </w:rPr>
              <w:t xml:space="preserve">724,185.06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141,620.24</w:t>
            </w:r>
          </w:p>
        </w:tc>
        <w:tc>
          <w:tcPr>
            <w:tcW w:w="1320" w:type="dxa"/>
            <w:tcBorders/>
            <w:vAlign w:val="center"/>
          </w:tcPr>
          <w:p>
            <w:pPr>
              <w:snapToGrid w:val="0"/>
              <w:jc w:val="right"/>
            </w:pPr>
            <w:r>
              <w:rPr>
                <w:rFonts w:ascii="宋体" w:eastAsia="宋体" w:hAnsi="宋体" w:cs="宋体"/>
                <w:b w:val="0"/>
                <w:i w:val="0"/>
                <w:color w:val="000000"/>
                <w:sz w:val="15"/>
              </w:rPr>
              <w:t xml:space="preserve">141,620.24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w:t>
            </w:r>
          </w:p>
        </w:tc>
        <w:tc>
          <w:tcPr>
            <w:tcW w:w="4400" w:type="dxa"/>
            <w:tcBorders/>
            <w:vAlign w:val="center"/>
          </w:tcPr>
          <w:p>
            <w:pPr>
              <w:snapToGrid w:val="0"/>
              <w:jc w:val="left"/>
            </w:pPr>
            <w:r>
              <w:rPr>
                <w:rFonts w:ascii="宋体" w:eastAsia="宋体" w:hAnsi="宋体" w:cs="宋体"/>
                <w:b w:val="0"/>
                <w:i w:val="0"/>
                <w:color w:val="000000"/>
                <w:sz w:val="15"/>
              </w:rPr>
              <w:t xml:space="preserve">节能环保支出</w:t>
            </w:r>
          </w:p>
        </w:tc>
        <w:tc>
          <w:tcPr>
            <w:tcW w:w="1320" w:type="dxa"/>
            <w:tcBorders/>
            <w:vAlign w:val="center"/>
          </w:tcPr>
          <w:p>
            <w:pPr>
              <w:snapToGrid w:val="0"/>
              <w:jc w:val="right"/>
            </w:pPr>
            <w:r>
              <w:rPr>
                <w:rFonts w:ascii="宋体" w:eastAsia="宋体" w:hAnsi="宋体" w:cs="宋体"/>
                <w:b w:val="0"/>
                <w:i w:val="0"/>
                <w:color w:val="000000"/>
                <w:sz w:val="15"/>
              </w:rPr>
              <w:t xml:space="preserve">33,000,000.00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33,000,000.00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21198</w:t>
            </w:r>
          </w:p>
        </w:tc>
        <w:tc>
          <w:tcPr>
            <w:tcW w:w="4400" w:type="dxa"/>
            <w:tcBorders/>
            <w:vAlign w:val="center"/>
          </w:tcPr>
          <w:p>
            <w:pPr>
              <w:snapToGrid w:val="0"/>
              <w:jc w:val="left"/>
            </w:pPr>
            <w:r>
              <w:rPr>
                <w:rFonts w:ascii="宋体" w:eastAsia="宋体" w:hAnsi="宋体" w:cs="宋体"/>
                <w:b w:val="0"/>
                <w:i w:val="0"/>
                <w:color w:val="000000"/>
                <w:sz w:val="15"/>
              </w:rPr>
              <w:t xml:space="preserve">超长期特别国债安排的支出</w:t>
            </w:r>
          </w:p>
        </w:tc>
        <w:tc>
          <w:tcPr>
            <w:tcW w:w="1320" w:type="dxa"/>
            <w:tcBorders/>
            <w:vAlign w:val="center"/>
          </w:tcPr>
          <w:p>
            <w:pPr>
              <w:snapToGrid w:val="0"/>
              <w:jc w:val="right"/>
            </w:pPr>
            <w:r>
              <w:rPr>
                <w:rFonts w:ascii="宋体" w:eastAsia="宋体" w:hAnsi="宋体" w:cs="宋体"/>
                <w:b w:val="0"/>
                <w:i w:val="0"/>
                <w:color w:val="000000"/>
                <w:sz w:val="15"/>
              </w:rPr>
              <w:t xml:space="preserve">33,000,000.00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33,000,000.00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2119802</w:t>
            </w:r>
          </w:p>
        </w:tc>
        <w:tc>
          <w:tcPr>
            <w:tcW w:w="4400" w:type="dxa"/>
            <w:tcBorders/>
            <w:vAlign w:val="center"/>
          </w:tcPr>
          <w:p>
            <w:pPr>
              <w:snapToGrid w:val="0"/>
              <w:jc w:val="left"/>
            </w:pPr>
            <w:r>
              <w:rPr>
                <w:rFonts w:ascii="宋体" w:eastAsia="宋体" w:hAnsi="宋体" w:cs="宋体"/>
                <w:b w:val="0"/>
                <w:i w:val="0"/>
                <w:color w:val="000000"/>
                <w:sz w:val="15"/>
              </w:rPr>
              <w:t xml:space="preserve">应对气候变化</w:t>
            </w:r>
          </w:p>
        </w:tc>
        <w:tc>
          <w:tcPr>
            <w:tcW w:w="1320" w:type="dxa"/>
            <w:tcBorders/>
            <w:vAlign w:val="center"/>
          </w:tcPr>
          <w:p>
            <w:pPr>
              <w:snapToGrid w:val="0"/>
              <w:jc w:val="right"/>
            </w:pPr>
            <w:r>
              <w:rPr>
                <w:rFonts w:ascii="宋体" w:eastAsia="宋体" w:hAnsi="宋体" w:cs="宋体"/>
                <w:b w:val="0"/>
                <w:i w:val="0"/>
                <w:color w:val="000000"/>
                <w:sz w:val="15"/>
              </w:rPr>
              <w:t xml:space="preserve">33,000,000.00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33,000,000.00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w:t>
            </w:r>
          </w:p>
        </w:tc>
        <w:tc>
          <w:tcPr>
            <w:tcW w:w="4400" w:type="dxa"/>
            <w:tcBorders/>
            <w:vAlign w:val="center"/>
          </w:tcPr>
          <w:p>
            <w:pPr>
              <w:snapToGrid w:val="0"/>
              <w:jc w:val="left"/>
            </w:pPr>
            <w:r>
              <w:rPr>
                <w:rFonts w:ascii="宋体" w:eastAsia="宋体" w:hAnsi="宋体" w:cs="宋体"/>
                <w:b w:val="0"/>
                <w:i w:val="0"/>
                <w:color w:val="000000"/>
                <w:sz w:val="15"/>
              </w:rPr>
              <w:t xml:space="preserve">城乡社区支出</w:t>
            </w:r>
          </w:p>
        </w:tc>
        <w:tc>
          <w:tcPr>
            <w:tcW w:w="1320" w:type="dxa"/>
            <w:tcBorders/>
            <w:vAlign w:val="center"/>
          </w:tcPr>
          <w:p>
            <w:pPr>
              <w:snapToGrid w:val="0"/>
              <w:jc w:val="right"/>
            </w:pPr>
            <w:r>
              <w:rPr>
                <w:rFonts w:ascii="宋体" w:eastAsia="宋体" w:hAnsi="宋体" w:cs="宋体"/>
                <w:b w:val="0"/>
                <w:i w:val="0"/>
                <w:color w:val="000000"/>
                <w:sz w:val="15"/>
              </w:rPr>
              <w:t xml:space="preserve">731,936,383.23</w:t>
            </w:r>
          </w:p>
        </w:tc>
        <w:tc>
          <w:tcPr>
            <w:tcW w:w="1320" w:type="dxa"/>
            <w:tcBorders/>
            <w:vAlign w:val="center"/>
          </w:tcPr>
          <w:p>
            <w:pPr>
              <w:snapToGrid w:val="0"/>
              <w:jc w:val="right"/>
            </w:pPr>
            <w:r>
              <w:rPr>
                <w:rFonts w:ascii="宋体" w:eastAsia="宋体" w:hAnsi="宋体" w:cs="宋体"/>
                <w:b w:val="0"/>
                <w:i w:val="0"/>
                <w:color w:val="000000"/>
                <w:sz w:val="15"/>
              </w:rPr>
              <w:t xml:space="preserve">14,593,508.23</w:t>
            </w:r>
          </w:p>
        </w:tc>
        <w:tc>
          <w:tcPr>
            <w:tcW w:w="1320" w:type="dxa"/>
            <w:tcBorders/>
            <w:vAlign w:val="center"/>
          </w:tcPr>
          <w:p>
            <w:pPr>
              <w:snapToGrid w:val="0"/>
              <w:jc w:val="right"/>
            </w:pPr>
            <w:r>
              <w:rPr>
                <w:rFonts w:ascii="宋体" w:eastAsia="宋体" w:hAnsi="宋体" w:cs="宋体"/>
                <w:b w:val="0"/>
                <w:i w:val="0"/>
                <w:color w:val="000000"/>
                <w:sz w:val="15"/>
              </w:rPr>
              <w:t xml:space="preserve">717,342,875.00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w:t>
            </w:r>
          </w:p>
        </w:tc>
        <w:tc>
          <w:tcPr>
            <w:tcW w:w="4400" w:type="dxa"/>
            <w:tcBorders/>
            <w:vAlign w:val="center"/>
          </w:tcPr>
          <w:p>
            <w:pPr>
              <w:snapToGrid w:val="0"/>
              <w:jc w:val="left"/>
            </w:pPr>
            <w:r>
              <w:rPr>
                <w:rFonts w:ascii="宋体" w:eastAsia="宋体" w:hAnsi="宋体" w:cs="宋体"/>
                <w:b w:val="0"/>
                <w:i w:val="0"/>
                <w:color w:val="000000"/>
                <w:sz w:val="15"/>
              </w:rPr>
              <w:t xml:space="preserve">城乡社区管理事务</w:t>
            </w:r>
          </w:p>
        </w:tc>
        <w:tc>
          <w:tcPr>
            <w:tcW w:w="1320" w:type="dxa"/>
            <w:tcBorders/>
            <w:vAlign w:val="center"/>
          </w:tcPr>
          <w:p>
            <w:pPr>
              <w:snapToGrid w:val="0"/>
              <w:jc w:val="right"/>
            </w:pPr>
            <w:r>
              <w:rPr>
                <w:rFonts w:ascii="宋体" w:eastAsia="宋体" w:hAnsi="宋体" w:cs="宋体"/>
                <w:b w:val="0"/>
                <w:i w:val="0"/>
                <w:color w:val="000000"/>
                <w:sz w:val="15"/>
              </w:rPr>
              <w:t xml:space="preserve">19,079,823.23</w:t>
            </w:r>
          </w:p>
        </w:tc>
        <w:tc>
          <w:tcPr>
            <w:tcW w:w="1320" w:type="dxa"/>
            <w:tcBorders/>
            <w:vAlign w:val="center"/>
          </w:tcPr>
          <w:p>
            <w:pPr>
              <w:snapToGrid w:val="0"/>
              <w:jc w:val="right"/>
            </w:pPr>
            <w:r>
              <w:rPr>
                <w:rFonts w:ascii="宋体" w:eastAsia="宋体" w:hAnsi="宋体" w:cs="宋体"/>
                <w:b w:val="0"/>
                <w:i w:val="0"/>
                <w:color w:val="000000"/>
                <w:sz w:val="15"/>
              </w:rPr>
              <w:t xml:space="preserve">14,593,508.23</w:t>
            </w:r>
          </w:p>
        </w:tc>
        <w:tc>
          <w:tcPr>
            <w:tcW w:w="1320" w:type="dxa"/>
            <w:tcBorders/>
            <w:vAlign w:val="center"/>
          </w:tcPr>
          <w:p>
            <w:pPr>
              <w:snapToGrid w:val="0"/>
              <w:jc w:val="right"/>
            </w:pPr>
            <w:r>
              <w:rPr>
                <w:rFonts w:ascii="宋体" w:eastAsia="宋体" w:hAnsi="宋体" w:cs="宋体"/>
                <w:b w:val="0"/>
                <w:i w:val="0"/>
                <w:color w:val="000000"/>
                <w:sz w:val="15"/>
              </w:rPr>
              <w:t xml:space="preserve">4,486,315.00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14,593,508.23</w:t>
            </w:r>
          </w:p>
        </w:tc>
        <w:tc>
          <w:tcPr>
            <w:tcW w:w="1320" w:type="dxa"/>
            <w:tcBorders/>
            <w:vAlign w:val="center"/>
          </w:tcPr>
          <w:p>
            <w:pPr>
              <w:snapToGrid w:val="0"/>
              <w:jc w:val="right"/>
            </w:pPr>
            <w:r>
              <w:rPr>
                <w:rFonts w:ascii="宋体" w:eastAsia="宋体" w:hAnsi="宋体" w:cs="宋体"/>
                <w:b w:val="0"/>
                <w:i w:val="0"/>
                <w:color w:val="000000"/>
                <w:sz w:val="15"/>
              </w:rPr>
              <w:t xml:space="preserve">14,593,508.23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其他城乡社区管理事务支出</w:t>
            </w:r>
          </w:p>
        </w:tc>
        <w:tc>
          <w:tcPr>
            <w:tcW w:w="1320" w:type="dxa"/>
            <w:tcBorders/>
            <w:vAlign w:val="center"/>
          </w:tcPr>
          <w:p>
            <w:pPr>
              <w:snapToGrid w:val="0"/>
              <w:jc w:val="right"/>
            </w:pPr>
            <w:r>
              <w:rPr>
                <w:rFonts w:ascii="宋体" w:eastAsia="宋体" w:hAnsi="宋体" w:cs="宋体"/>
                <w:b w:val="0"/>
                <w:i w:val="0"/>
                <w:color w:val="000000"/>
                <w:sz w:val="15"/>
              </w:rPr>
              <w:t xml:space="preserve">4,486,315.00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4,486,315.00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w:t>
            </w:r>
          </w:p>
        </w:tc>
        <w:tc>
          <w:tcPr>
            <w:tcW w:w="4400" w:type="dxa"/>
            <w:tcBorders/>
            <w:vAlign w:val="center"/>
          </w:tcPr>
          <w:p>
            <w:pPr>
              <w:snapToGrid w:val="0"/>
              <w:jc w:val="left"/>
            </w:pPr>
            <w:r>
              <w:rPr>
                <w:rFonts w:ascii="宋体" w:eastAsia="宋体" w:hAnsi="宋体" w:cs="宋体"/>
                <w:b w:val="0"/>
                <w:i w:val="0"/>
                <w:color w:val="000000"/>
                <w:sz w:val="15"/>
              </w:rPr>
              <w:t xml:space="preserve">城乡社区公共设施</w:t>
            </w:r>
          </w:p>
        </w:tc>
        <w:tc>
          <w:tcPr>
            <w:tcW w:w="1320" w:type="dxa"/>
            <w:tcBorders/>
            <w:vAlign w:val="center"/>
          </w:tcPr>
          <w:p>
            <w:pPr>
              <w:snapToGrid w:val="0"/>
              <w:jc w:val="right"/>
            </w:pPr>
            <w:r>
              <w:rPr>
                <w:rFonts w:ascii="宋体" w:eastAsia="宋体" w:hAnsi="宋体" w:cs="宋体"/>
                <w:b w:val="0"/>
                <w:i w:val="0"/>
                <w:color w:val="000000"/>
                <w:sz w:val="15"/>
              </w:rPr>
              <w:t xml:space="preserve">367,836,560.00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367,836,560.00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其他城乡社区公共设施支出</w:t>
            </w:r>
          </w:p>
        </w:tc>
        <w:tc>
          <w:tcPr>
            <w:tcW w:w="1320" w:type="dxa"/>
            <w:tcBorders/>
            <w:vAlign w:val="center"/>
          </w:tcPr>
          <w:p>
            <w:pPr>
              <w:snapToGrid w:val="0"/>
              <w:jc w:val="right"/>
            </w:pPr>
            <w:r>
              <w:rPr>
                <w:rFonts w:ascii="宋体" w:eastAsia="宋体" w:hAnsi="宋体" w:cs="宋体"/>
                <w:b w:val="0"/>
                <w:i w:val="0"/>
                <w:color w:val="000000"/>
                <w:sz w:val="15"/>
              </w:rPr>
              <w:t xml:space="preserve">367,836,560.00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367,836,560.00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21298</w:t>
            </w:r>
          </w:p>
        </w:tc>
        <w:tc>
          <w:tcPr>
            <w:tcW w:w="4400" w:type="dxa"/>
            <w:tcBorders/>
            <w:vAlign w:val="center"/>
          </w:tcPr>
          <w:p>
            <w:pPr>
              <w:snapToGrid w:val="0"/>
              <w:jc w:val="left"/>
            </w:pPr>
            <w:r>
              <w:rPr>
                <w:rFonts w:ascii="宋体" w:eastAsia="宋体" w:hAnsi="宋体" w:cs="宋体"/>
                <w:b w:val="0"/>
                <w:i w:val="0"/>
                <w:color w:val="000000"/>
                <w:sz w:val="15"/>
              </w:rPr>
              <w:t xml:space="preserve">超长期特别国债安排的支出</w:t>
            </w:r>
          </w:p>
        </w:tc>
        <w:tc>
          <w:tcPr>
            <w:tcW w:w="1320" w:type="dxa"/>
            <w:tcBorders/>
            <w:vAlign w:val="center"/>
          </w:tcPr>
          <w:p>
            <w:pPr>
              <w:snapToGrid w:val="0"/>
              <w:jc w:val="right"/>
            </w:pPr>
            <w:r>
              <w:rPr>
                <w:rFonts w:ascii="宋体" w:eastAsia="宋体" w:hAnsi="宋体" w:cs="宋体"/>
                <w:b w:val="0"/>
                <w:i w:val="0"/>
                <w:color w:val="000000"/>
                <w:sz w:val="15"/>
              </w:rPr>
              <w:t xml:space="preserve">345,020,000.00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345,020,000.00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2129801</w:t>
            </w:r>
          </w:p>
        </w:tc>
        <w:tc>
          <w:tcPr>
            <w:tcW w:w="4400" w:type="dxa"/>
            <w:tcBorders/>
            <w:vAlign w:val="center"/>
          </w:tcPr>
          <w:p>
            <w:pPr>
              <w:snapToGrid w:val="0"/>
              <w:jc w:val="left"/>
            </w:pPr>
            <w:r>
              <w:rPr>
                <w:rFonts w:ascii="宋体" w:eastAsia="宋体" w:hAnsi="宋体" w:cs="宋体"/>
                <w:b w:val="0"/>
                <w:i w:val="0"/>
                <w:color w:val="000000"/>
                <w:sz w:val="15"/>
              </w:rPr>
              <w:t xml:space="preserve">城乡社区公共设施</w:t>
            </w:r>
          </w:p>
        </w:tc>
        <w:tc>
          <w:tcPr>
            <w:tcW w:w="1320" w:type="dxa"/>
            <w:tcBorders/>
            <w:vAlign w:val="center"/>
          </w:tcPr>
          <w:p>
            <w:pPr>
              <w:snapToGrid w:val="0"/>
              <w:jc w:val="right"/>
            </w:pPr>
            <w:r>
              <w:rPr>
                <w:rFonts w:ascii="宋体" w:eastAsia="宋体" w:hAnsi="宋体" w:cs="宋体"/>
                <w:b w:val="0"/>
                <w:i w:val="0"/>
                <w:color w:val="000000"/>
                <w:sz w:val="15"/>
              </w:rPr>
              <w:t xml:space="preserve">345,020,000.00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345,020,000.00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215</w:t>
            </w:r>
          </w:p>
        </w:tc>
        <w:tc>
          <w:tcPr>
            <w:tcW w:w="4400" w:type="dxa"/>
            <w:tcBorders/>
            <w:vAlign w:val="center"/>
          </w:tcPr>
          <w:p>
            <w:pPr>
              <w:snapToGrid w:val="0"/>
              <w:jc w:val="left"/>
            </w:pPr>
            <w:r>
              <w:rPr>
                <w:rFonts w:ascii="宋体" w:eastAsia="宋体" w:hAnsi="宋体" w:cs="宋体"/>
                <w:b w:val="0"/>
                <w:i w:val="0"/>
                <w:color w:val="000000"/>
                <w:sz w:val="15"/>
              </w:rPr>
              <w:t xml:space="preserve">资源勘探工业信息等支出</w:t>
            </w:r>
          </w:p>
        </w:tc>
        <w:tc>
          <w:tcPr>
            <w:tcW w:w="1320" w:type="dxa"/>
            <w:tcBorders/>
            <w:vAlign w:val="center"/>
          </w:tcPr>
          <w:p>
            <w:pPr>
              <w:snapToGrid w:val="0"/>
              <w:jc w:val="right"/>
            </w:pPr>
            <w:r>
              <w:rPr>
                <w:rFonts w:ascii="宋体" w:eastAsia="宋体" w:hAnsi="宋体" w:cs="宋体"/>
                <w:b w:val="0"/>
                <w:i w:val="0"/>
                <w:color w:val="000000"/>
                <w:sz w:val="15"/>
              </w:rPr>
              <w:t xml:space="preserve">30,848,388.30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30,848,388.30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21598</w:t>
            </w:r>
          </w:p>
        </w:tc>
        <w:tc>
          <w:tcPr>
            <w:tcW w:w="4400" w:type="dxa"/>
            <w:tcBorders/>
            <w:vAlign w:val="center"/>
          </w:tcPr>
          <w:p>
            <w:pPr>
              <w:snapToGrid w:val="0"/>
              <w:jc w:val="left"/>
            </w:pPr>
            <w:r>
              <w:rPr>
                <w:rFonts w:ascii="宋体" w:eastAsia="宋体" w:hAnsi="宋体" w:cs="宋体"/>
                <w:b w:val="0"/>
                <w:i w:val="0"/>
                <w:color w:val="000000"/>
                <w:sz w:val="15"/>
              </w:rPr>
              <w:t xml:space="preserve">超长期特别国债安排的支出</w:t>
            </w:r>
          </w:p>
        </w:tc>
        <w:tc>
          <w:tcPr>
            <w:tcW w:w="1320" w:type="dxa"/>
            <w:tcBorders/>
            <w:vAlign w:val="center"/>
          </w:tcPr>
          <w:p>
            <w:pPr>
              <w:snapToGrid w:val="0"/>
              <w:jc w:val="right"/>
            </w:pPr>
            <w:r>
              <w:rPr>
                <w:rFonts w:ascii="宋体" w:eastAsia="宋体" w:hAnsi="宋体" w:cs="宋体"/>
                <w:b w:val="0"/>
                <w:i w:val="0"/>
                <w:color w:val="000000"/>
                <w:sz w:val="15"/>
              </w:rPr>
              <w:t xml:space="preserve">30,848,388.30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30,848,388.30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2159802</w:t>
            </w:r>
          </w:p>
        </w:tc>
        <w:tc>
          <w:tcPr>
            <w:tcW w:w="4400" w:type="dxa"/>
            <w:tcBorders/>
            <w:vAlign w:val="center"/>
          </w:tcPr>
          <w:p>
            <w:pPr>
              <w:snapToGrid w:val="0"/>
              <w:jc w:val="left"/>
            </w:pPr>
            <w:r>
              <w:rPr>
                <w:rFonts w:ascii="宋体" w:eastAsia="宋体" w:hAnsi="宋体" w:cs="宋体"/>
                <w:b w:val="0"/>
                <w:i w:val="0"/>
                <w:color w:val="000000"/>
                <w:sz w:val="15"/>
              </w:rPr>
              <w:t xml:space="preserve">制造业</w:t>
            </w:r>
          </w:p>
        </w:tc>
        <w:tc>
          <w:tcPr>
            <w:tcW w:w="1320" w:type="dxa"/>
            <w:tcBorders/>
            <w:vAlign w:val="center"/>
          </w:tcPr>
          <w:p>
            <w:pPr>
              <w:snapToGrid w:val="0"/>
              <w:jc w:val="right"/>
            </w:pPr>
            <w:r>
              <w:rPr>
                <w:rFonts w:ascii="宋体" w:eastAsia="宋体" w:hAnsi="宋体" w:cs="宋体"/>
                <w:b w:val="0"/>
                <w:i w:val="0"/>
                <w:color w:val="000000"/>
                <w:sz w:val="15"/>
              </w:rPr>
              <w:t xml:space="preserve">30,848,388.30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30,848,388.30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单位：天津市供热燃气管理事务中心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389,377,697.38</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408,868,388.30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1,849,668.09</w:t>
            </w:r>
          </w:p>
        </w:tc>
        <w:tc>
          <w:tcPr>
            <w:tcW w:w="1420" w:type="dxa"/>
            <w:tcBorders/>
            <w:vAlign w:val="center"/>
          </w:tcPr>
          <w:p>
            <w:pPr>
              <w:snapToGrid w:val="0"/>
              <w:jc w:val="right"/>
            </w:pPr>
            <w:r>
              <w:rPr>
                <w:rFonts w:ascii="宋体" w:eastAsia="宋体" w:hAnsi="宋体" w:cs="宋体"/>
                <w:b w:val="0"/>
                <w:i w:val="0"/>
                <w:color w:val="000000"/>
                <w:sz w:val="16"/>
              </w:rPr>
              <w:t xml:space="preserve">1,849,668.09</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865,805.30</w:t>
            </w:r>
          </w:p>
        </w:tc>
        <w:tc>
          <w:tcPr>
            <w:tcW w:w="1420" w:type="dxa"/>
            <w:tcBorders/>
            <w:vAlign w:val="center"/>
          </w:tcPr>
          <w:p>
            <w:pPr>
              <w:snapToGrid w:val="0"/>
              <w:jc w:val="right"/>
            </w:pPr>
            <w:r>
              <w:rPr>
                <w:rFonts w:ascii="宋体" w:eastAsia="宋体" w:hAnsi="宋体" w:cs="宋体"/>
                <w:b w:val="0"/>
                <w:i w:val="0"/>
                <w:color w:val="000000"/>
                <w:sz w:val="16"/>
              </w:rPr>
              <w:t xml:space="preserve">865,805.30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snapToGrid w:val="0"/>
              <w:jc w:val="right"/>
            </w:pPr>
            <w:r>
              <w:rPr>
                <w:rFonts w:ascii="宋体" w:eastAsia="宋体" w:hAnsi="宋体" w:cs="宋体"/>
                <w:b w:val="0"/>
                <w:i w:val="0"/>
                <w:color w:val="000000"/>
                <w:sz w:val="16"/>
              </w:rPr>
              <w:t xml:space="preserve">33,000,000.00</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33,000,000.00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snapToGrid w:val="0"/>
              <w:jc w:val="right"/>
            </w:pPr>
            <w:r>
              <w:rPr>
                <w:rFonts w:ascii="宋体" w:eastAsia="宋体" w:hAnsi="宋体" w:cs="宋体"/>
                <w:b w:val="0"/>
                <w:i w:val="0"/>
                <w:color w:val="000000"/>
                <w:sz w:val="16"/>
              </w:rPr>
              <w:t xml:space="preserve">731,682,223.99</w:t>
            </w:r>
          </w:p>
        </w:tc>
        <w:tc>
          <w:tcPr>
            <w:tcW w:w="1420" w:type="dxa"/>
            <w:tcBorders/>
            <w:vAlign w:val="center"/>
          </w:tcPr>
          <w:p>
            <w:pPr>
              <w:snapToGrid w:val="0"/>
              <w:jc w:val="right"/>
            </w:pPr>
            <w:r>
              <w:rPr>
                <w:rFonts w:ascii="宋体" w:eastAsia="宋体" w:hAnsi="宋体" w:cs="宋体"/>
                <w:b w:val="0"/>
                <w:i w:val="0"/>
                <w:color w:val="000000"/>
                <w:sz w:val="16"/>
              </w:rPr>
              <w:t xml:space="preserve">386,662,223.99</w:t>
            </w:r>
          </w:p>
        </w:tc>
        <w:tc>
          <w:tcPr>
            <w:tcW w:w="1420" w:type="dxa"/>
            <w:tcBorders/>
            <w:vAlign w:val="center"/>
          </w:tcPr>
          <w:p>
            <w:pPr>
              <w:snapToGrid w:val="0"/>
              <w:jc w:val="right"/>
            </w:pPr>
            <w:r>
              <w:rPr>
                <w:rFonts w:ascii="宋体" w:eastAsia="宋体" w:hAnsi="宋体" w:cs="宋体"/>
                <w:b w:val="0"/>
                <w:i w:val="0"/>
                <w:color w:val="000000"/>
                <w:sz w:val="16"/>
              </w:rPr>
              <w:t xml:space="preserve">345,020,000.00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snapToGrid w:val="0"/>
              <w:jc w:val="right"/>
            </w:pPr>
            <w:r>
              <w:rPr>
                <w:rFonts w:ascii="宋体" w:eastAsia="宋体" w:hAnsi="宋体" w:cs="宋体"/>
                <w:b w:val="0"/>
                <w:i w:val="0"/>
                <w:color w:val="000000"/>
                <w:sz w:val="16"/>
              </w:rPr>
              <w:t xml:space="preserve">30,848,388.30</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30,848,388.30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798,246,085.68</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798,246,085.68</w:t>
            </w:r>
          </w:p>
        </w:tc>
        <w:tc>
          <w:tcPr>
            <w:tcW w:w="1420" w:type="dxa"/>
            <w:tcBorders/>
            <w:vAlign w:val="center"/>
          </w:tcPr>
          <w:p>
            <w:pPr>
              <w:snapToGrid w:val="0"/>
              <w:jc w:val="right"/>
            </w:pPr>
            <w:r>
              <w:rPr>
                <w:rFonts w:ascii="宋体" w:eastAsia="宋体" w:hAnsi="宋体" w:cs="宋体"/>
                <w:b w:val="0"/>
                <w:i w:val="0"/>
                <w:color w:val="000000"/>
                <w:sz w:val="16"/>
              </w:rPr>
              <w:t xml:space="preserve">389,377,697.38</w:t>
            </w:r>
          </w:p>
        </w:tc>
        <w:tc>
          <w:tcPr>
            <w:tcW w:w="1420" w:type="dxa"/>
            <w:tcBorders/>
            <w:vAlign w:val="center"/>
          </w:tcPr>
          <w:p>
            <w:pPr>
              <w:snapToGrid w:val="0"/>
              <w:jc w:val="right"/>
            </w:pPr>
            <w:r>
              <w:rPr>
                <w:rFonts w:ascii="宋体" w:eastAsia="宋体" w:hAnsi="宋体" w:cs="宋体"/>
                <w:b w:val="0"/>
                <w:i w:val="0"/>
                <w:color w:val="000000"/>
                <w:sz w:val="16"/>
              </w:rPr>
              <w:t xml:space="preserve">408,868,388.30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798,246,085.68</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798,246,085.68</w:t>
            </w:r>
          </w:p>
        </w:tc>
        <w:tc>
          <w:tcPr>
            <w:tcW w:w="1420" w:type="dxa"/>
            <w:tcBorders/>
            <w:vAlign w:val="center"/>
          </w:tcPr>
          <w:p>
            <w:pPr>
              <w:snapToGrid w:val="0"/>
              <w:jc w:val="right"/>
            </w:pPr>
            <w:r>
              <w:rPr>
                <w:rFonts w:ascii="宋体" w:eastAsia="宋体" w:hAnsi="宋体" w:cs="宋体"/>
                <w:b w:val="0"/>
                <w:i w:val="0"/>
                <w:color w:val="000000"/>
                <w:sz w:val="16"/>
              </w:rPr>
              <w:t xml:space="preserve">389,377,697.38</w:t>
            </w:r>
          </w:p>
        </w:tc>
        <w:tc>
          <w:tcPr>
            <w:tcW w:w="1420" w:type="dxa"/>
            <w:tcBorders/>
            <w:vAlign w:val="center"/>
          </w:tcPr>
          <w:p>
            <w:pPr>
              <w:snapToGrid w:val="0"/>
              <w:jc w:val="right"/>
            </w:pPr>
            <w:r>
              <w:rPr>
                <w:rFonts w:ascii="宋体" w:eastAsia="宋体" w:hAnsi="宋体" w:cs="宋体"/>
                <w:b w:val="0"/>
                <w:i w:val="0"/>
                <w:color w:val="000000"/>
                <w:sz w:val="16"/>
              </w:rPr>
              <w:t xml:space="preserve">408,868,388.30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单位：天津市供热燃气管理事务中心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389,377,697.38</w:t>
            </w:r>
          </w:p>
        </w:tc>
        <w:tc>
          <w:tcPr>
            <w:tcW w:w="1720" w:type="dxa"/>
            <w:tcBorders/>
            <w:vAlign w:val="center"/>
          </w:tcPr>
          <w:p>
            <w:pPr>
              <w:snapToGrid w:val="0"/>
              <w:jc w:val="right"/>
            </w:pPr>
            <w:r>
              <w:rPr>
                <w:rFonts w:ascii="宋体" w:eastAsia="宋体" w:hAnsi="宋体" w:cs="宋体"/>
                <w:b w:val="0"/>
                <w:i w:val="0"/>
                <w:color w:val="000000"/>
                <w:sz w:val="20"/>
              </w:rPr>
              <w:t xml:space="preserve">17,151,382.38</w:t>
            </w:r>
          </w:p>
        </w:tc>
        <w:tc>
          <w:tcPr>
            <w:tcW w:w="1720" w:type="dxa"/>
            <w:tcBorders/>
            <w:vAlign w:val="center"/>
          </w:tcPr>
          <w:p>
            <w:pPr>
              <w:snapToGrid w:val="0"/>
              <w:jc w:val="right"/>
            </w:pPr>
            <w:r>
              <w:rPr>
                <w:rFonts w:ascii="宋体" w:eastAsia="宋体" w:hAnsi="宋体" w:cs="宋体"/>
                <w:b w:val="0"/>
                <w:i w:val="0"/>
                <w:color w:val="000000"/>
                <w:sz w:val="20"/>
              </w:rPr>
              <w:t xml:space="preserve">15,083,563.31</w:t>
            </w:r>
          </w:p>
        </w:tc>
        <w:tc>
          <w:tcPr>
            <w:tcW w:w="1720" w:type="dxa"/>
            <w:tcBorders/>
            <w:vAlign w:val="center"/>
          </w:tcPr>
          <w:p>
            <w:pPr>
              <w:snapToGrid w:val="0"/>
              <w:jc w:val="right"/>
            </w:pPr>
            <w:r>
              <w:rPr>
                <w:rFonts w:ascii="宋体" w:eastAsia="宋体" w:hAnsi="宋体" w:cs="宋体"/>
                <w:b w:val="0"/>
                <w:i w:val="0"/>
                <w:color w:val="000000"/>
                <w:sz w:val="20"/>
              </w:rPr>
              <w:t xml:space="preserve">2,067,819.07</w:t>
            </w:r>
          </w:p>
        </w:tc>
        <w:tc>
          <w:tcPr>
            <w:tcW w:w="1698" w:type="dxa"/>
            <w:tcBorders/>
            <w:vAlign w:val="center"/>
          </w:tcPr>
          <w:p>
            <w:pPr>
              <w:snapToGrid w:val="0"/>
              <w:jc w:val="right"/>
            </w:pPr>
            <w:r>
              <w:rPr>
                <w:rFonts w:ascii="宋体" w:eastAsia="宋体" w:hAnsi="宋体" w:cs="宋体"/>
                <w:b w:val="0"/>
                <w:i w:val="0"/>
                <w:color w:val="000000"/>
                <w:sz w:val="20"/>
              </w:rPr>
              <w:t xml:space="preserve">372,226,315.00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1,849,668.09</w:t>
            </w:r>
          </w:p>
        </w:tc>
        <w:tc>
          <w:tcPr>
            <w:tcW w:w="1720" w:type="dxa"/>
            <w:tcBorders/>
            <w:vAlign w:val="center"/>
          </w:tcPr>
          <w:p>
            <w:pPr>
              <w:snapToGrid w:val="0"/>
              <w:jc w:val="right"/>
            </w:pPr>
            <w:r>
              <w:rPr>
                <w:rFonts w:ascii="宋体" w:eastAsia="宋体" w:hAnsi="宋体" w:cs="宋体"/>
                <w:b w:val="0"/>
                <w:i w:val="0"/>
                <w:color w:val="000000"/>
                <w:sz w:val="20"/>
              </w:rPr>
              <w:t xml:space="preserve">1,849,668.09</w:t>
            </w:r>
          </w:p>
        </w:tc>
        <w:tc>
          <w:tcPr>
            <w:tcW w:w="1720" w:type="dxa"/>
            <w:tcBorders/>
            <w:vAlign w:val="center"/>
          </w:tcPr>
          <w:p>
            <w:pPr>
              <w:snapToGrid w:val="0"/>
              <w:jc w:val="right"/>
            </w:pPr>
            <w:r>
              <w:rPr>
                <w:rFonts w:ascii="宋体" w:eastAsia="宋体" w:hAnsi="宋体" w:cs="宋体"/>
                <w:b w:val="0"/>
                <w:i w:val="0"/>
                <w:color w:val="000000"/>
                <w:sz w:val="20"/>
              </w:rPr>
              <w:t xml:space="preserve">1,849,668.09</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1,849,668.09</w:t>
            </w:r>
          </w:p>
        </w:tc>
        <w:tc>
          <w:tcPr>
            <w:tcW w:w="1720" w:type="dxa"/>
            <w:tcBorders/>
            <w:vAlign w:val="center"/>
          </w:tcPr>
          <w:p>
            <w:pPr>
              <w:snapToGrid w:val="0"/>
              <w:jc w:val="right"/>
            </w:pPr>
            <w:r>
              <w:rPr>
                <w:rFonts w:ascii="宋体" w:eastAsia="宋体" w:hAnsi="宋体" w:cs="宋体"/>
                <w:b w:val="0"/>
                <w:i w:val="0"/>
                <w:color w:val="000000"/>
                <w:sz w:val="20"/>
              </w:rPr>
              <w:t xml:space="preserve">1,849,668.09</w:t>
            </w:r>
          </w:p>
        </w:tc>
        <w:tc>
          <w:tcPr>
            <w:tcW w:w="1720" w:type="dxa"/>
            <w:tcBorders/>
            <w:vAlign w:val="center"/>
          </w:tcPr>
          <w:p>
            <w:pPr>
              <w:snapToGrid w:val="0"/>
              <w:jc w:val="right"/>
            </w:pPr>
            <w:r>
              <w:rPr>
                <w:rFonts w:ascii="宋体" w:eastAsia="宋体" w:hAnsi="宋体" w:cs="宋体"/>
                <w:b w:val="0"/>
                <w:i w:val="0"/>
                <w:color w:val="000000"/>
                <w:sz w:val="20"/>
              </w:rPr>
              <w:t xml:space="preserve">1,849,668.09</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1,133,177.12</w:t>
            </w:r>
          </w:p>
        </w:tc>
        <w:tc>
          <w:tcPr>
            <w:tcW w:w="1720" w:type="dxa"/>
            <w:tcBorders/>
            <w:vAlign w:val="center"/>
          </w:tcPr>
          <w:p>
            <w:pPr>
              <w:snapToGrid w:val="0"/>
              <w:jc w:val="right"/>
            </w:pPr>
            <w:r>
              <w:rPr>
                <w:rFonts w:ascii="宋体" w:eastAsia="宋体" w:hAnsi="宋体" w:cs="宋体"/>
                <w:b w:val="0"/>
                <w:i w:val="0"/>
                <w:color w:val="000000"/>
                <w:sz w:val="20"/>
              </w:rPr>
              <w:t xml:space="preserve">1,133,177.12</w:t>
            </w:r>
          </w:p>
        </w:tc>
        <w:tc>
          <w:tcPr>
            <w:tcW w:w="1720" w:type="dxa"/>
            <w:tcBorders/>
            <w:vAlign w:val="center"/>
          </w:tcPr>
          <w:p>
            <w:pPr>
              <w:snapToGrid w:val="0"/>
              <w:jc w:val="right"/>
            </w:pPr>
            <w:r>
              <w:rPr>
                <w:rFonts w:ascii="宋体" w:eastAsia="宋体" w:hAnsi="宋体" w:cs="宋体"/>
                <w:b w:val="0"/>
                <w:i w:val="0"/>
                <w:color w:val="000000"/>
                <w:sz w:val="20"/>
              </w:rPr>
              <w:t xml:space="preserve">1,133,177.12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716,490.97</w:t>
            </w:r>
          </w:p>
        </w:tc>
        <w:tc>
          <w:tcPr>
            <w:tcW w:w="1720" w:type="dxa"/>
            <w:tcBorders/>
            <w:vAlign w:val="center"/>
          </w:tcPr>
          <w:p>
            <w:pPr>
              <w:snapToGrid w:val="0"/>
              <w:jc w:val="right"/>
            </w:pPr>
            <w:r>
              <w:rPr>
                <w:rFonts w:ascii="宋体" w:eastAsia="宋体" w:hAnsi="宋体" w:cs="宋体"/>
                <w:b w:val="0"/>
                <w:i w:val="0"/>
                <w:color w:val="000000"/>
                <w:sz w:val="20"/>
              </w:rPr>
              <w:t xml:space="preserve">716,490.97</w:t>
            </w:r>
          </w:p>
        </w:tc>
        <w:tc>
          <w:tcPr>
            <w:tcW w:w="1720" w:type="dxa"/>
            <w:tcBorders/>
            <w:vAlign w:val="center"/>
          </w:tcPr>
          <w:p>
            <w:pPr>
              <w:snapToGrid w:val="0"/>
              <w:jc w:val="right"/>
            </w:pPr>
            <w:r>
              <w:rPr>
                <w:rFonts w:ascii="宋体" w:eastAsia="宋体" w:hAnsi="宋体" w:cs="宋体"/>
                <w:b w:val="0"/>
                <w:i w:val="0"/>
                <w:color w:val="000000"/>
                <w:sz w:val="20"/>
              </w:rPr>
              <w:t xml:space="preserve">716,490.97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865,805.30</w:t>
            </w:r>
          </w:p>
        </w:tc>
        <w:tc>
          <w:tcPr>
            <w:tcW w:w="1720" w:type="dxa"/>
            <w:tcBorders/>
            <w:vAlign w:val="center"/>
          </w:tcPr>
          <w:p>
            <w:pPr>
              <w:snapToGrid w:val="0"/>
              <w:jc w:val="right"/>
            </w:pPr>
            <w:r>
              <w:rPr>
                <w:rFonts w:ascii="宋体" w:eastAsia="宋体" w:hAnsi="宋体" w:cs="宋体"/>
                <w:b w:val="0"/>
                <w:i w:val="0"/>
                <w:color w:val="000000"/>
                <w:sz w:val="20"/>
              </w:rPr>
              <w:t xml:space="preserve">865,805.30</w:t>
            </w:r>
          </w:p>
        </w:tc>
        <w:tc>
          <w:tcPr>
            <w:tcW w:w="1720" w:type="dxa"/>
            <w:tcBorders/>
            <w:vAlign w:val="center"/>
          </w:tcPr>
          <w:p>
            <w:pPr>
              <w:snapToGrid w:val="0"/>
              <w:jc w:val="right"/>
            </w:pPr>
            <w:r>
              <w:rPr>
                <w:rFonts w:ascii="宋体" w:eastAsia="宋体" w:hAnsi="宋体" w:cs="宋体"/>
                <w:b w:val="0"/>
                <w:i w:val="0"/>
                <w:color w:val="000000"/>
                <w:sz w:val="20"/>
              </w:rPr>
              <w:t xml:space="preserve">865,805.30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865,805.30</w:t>
            </w:r>
          </w:p>
        </w:tc>
        <w:tc>
          <w:tcPr>
            <w:tcW w:w="1720" w:type="dxa"/>
            <w:tcBorders/>
            <w:vAlign w:val="center"/>
          </w:tcPr>
          <w:p>
            <w:pPr>
              <w:snapToGrid w:val="0"/>
              <w:jc w:val="right"/>
            </w:pPr>
            <w:r>
              <w:rPr>
                <w:rFonts w:ascii="宋体" w:eastAsia="宋体" w:hAnsi="宋体" w:cs="宋体"/>
                <w:b w:val="0"/>
                <w:i w:val="0"/>
                <w:color w:val="000000"/>
                <w:sz w:val="20"/>
              </w:rPr>
              <w:t xml:space="preserve">865,805.30</w:t>
            </w:r>
          </w:p>
        </w:tc>
        <w:tc>
          <w:tcPr>
            <w:tcW w:w="1720" w:type="dxa"/>
            <w:tcBorders/>
            <w:vAlign w:val="center"/>
          </w:tcPr>
          <w:p>
            <w:pPr>
              <w:snapToGrid w:val="0"/>
              <w:jc w:val="right"/>
            </w:pPr>
            <w:r>
              <w:rPr>
                <w:rFonts w:ascii="宋体" w:eastAsia="宋体" w:hAnsi="宋体" w:cs="宋体"/>
                <w:b w:val="0"/>
                <w:i w:val="0"/>
                <w:color w:val="000000"/>
                <w:sz w:val="20"/>
              </w:rPr>
              <w:t xml:space="preserve">865,805.30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724,185.06</w:t>
            </w:r>
          </w:p>
        </w:tc>
        <w:tc>
          <w:tcPr>
            <w:tcW w:w="1720" w:type="dxa"/>
            <w:tcBorders/>
            <w:vAlign w:val="center"/>
          </w:tcPr>
          <w:p>
            <w:pPr>
              <w:snapToGrid w:val="0"/>
              <w:jc w:val="right"/>
            </w:pPr>
            <w:r>
              <w:rPr>
                <w:rFonts w:ascii="宋体" w:eastAsia="宋体" w:hAnsi="宋体" w:cs="宋体"/>
                <w:b w:val="0"/>
                <w:i w:val="0"/>
                <w:color w:val="000000"/>
                <w:sz w:val="20"/>
              </w:rPr>
              <w:t xml:space="preserve">724,185.06</w:t>
            </w:r>
          </w:p>
        </w:tc>
        <w:tc>
          <w:tcPr>
            <w:tcW w:w="1720" w:type="dxa"/>
            <w:tcBorders/>
            <w:vAlign w:val="center"/>
          </w:tcPr>
          <w:p>
            <w:pPr>
              <w:snapToGrid w:val="0"/>
              <w:jc w:val="right"/>
            </w:pPr>
            <w:r>
              <w:rPr>
                <w:rFonts w:ascii="宋体" w:eastAsia="宋体" w:hAnsi="宋体" w:cs="宋体"/>
                <w:b w:val="0"/>
                <w:i w:val="0"/>
                <w:color w:val="000000"/>
                <w:sz w:val="20"/>
              </w:rPr>
              <w:t xml:space="preserve">724,185.06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141,620.24</w:t>
            </w:r>
          </w:p>
        </w:tc>
        <w:tc>
          <w:tcPr>
            <w:tcW w:w="1720" w:type="dxa"/>
            <w:tcBorders/>
            <w:vAlign w:val="center"/>
          </w:tcPr>
          <w:p>
            <w:pPr>
              <w:snapToGrid w:val="0"/>
              <w:jc w:val="right"/>
            </w:pPr>
            <w:r>
              <w:rPr>
                <w:rFonts w:ascii="宋体" w:eastAsia="宋体" w:hAnsi="宋体" w:cs="宋体"/>
                <w:b w:val="0"/>
                <w:i w:val="0"/>
                <w:color w:val="000000"/>
                <w:sz w:val="20"/>
              </w:rPr>
              <w:t xml:space="preserve">141,620.24</w:t>
            </w:r>
          </w:p>
        </w:tc>
        <w:tc>
          <w:tcPr>
            <w:tcW w:w="1720" w:type="dxa"/>
            <w:tcBorders/>
            <w:vAlign w:val="center"/>
          </w:tcPr>
          <w:p>
            <w:pPr>
              <w:snapToGrid w:val="0"/>
              <w:jc w:val="right"/>
            </w:pPr>
            <w:r>
              <w:rPr>
                <w:rFonts w:ascii="宋体" w:eastAsia="宋体" w:hAnsi="宋体" w:cs="宋体"/>
                <w:b w:val="0"/>
                <w:i w:val="0"/>
                <w:color w:val="000000"/>
                <w:sz w:val="20"/>
              </w:rPr>
              <w:t xml:space="preserve">141,620.24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w:t>
            </w:r>
          </w:p>
        </w:tc>
        <w:tc>
          <w:tcPr>
            <w:tcW w:w="3480" w:type="dxa"/>
            <w:tcBorders/>
            <w:vAlign w:val="center"/>
          </w:tcPr>
          <w:p>
            <w:pPr>
              <w:snapToGrid w:val="0"/>
              <w:jc w:val="left"/>
            </w:pPr>
            <w:r>
              <w:rPr>
                <w:rFonts w:ascii="宋体" w:eastAsia="宋体" w:hAnsi="宋体" w:cs="宋体"/>
                <w:b w:val="0"/>
                <w:i w:val="0"/>
                <w:color w:val="000000"/>
                <w:sz w:val="20"/>
              </w:rPr>
              <w:t xml:space="preserve">城乡社区支出</w:t>
            </w:r>
          </w:p>
        </w:tc>
        <w:tc>
          <w:tcPr>
            <w:tcW w:w="1720" w:type="dxa"/>
            <w:tcBorders/>
            <w:vAlign w:val="center"/>
          </w:tcPr>
          <w:p>
            <w:pPr>
              <w:snapToGrid w:val="0"/>
              <w:jc w:val="right"/>
            </w:pPr>
            <w:r>
              <w:rPr>
                <w:rFonts w:ascii="宋体" w:eastAsia="宋体" w:hAnsi="宋体" w:cs="宋体"/>
                <w:b w:val="0"/>
                <w:i w:val="0"/>
                <w:color w:val="000000"/>
                <w:sz w:val="20"/>
              </w:rPr>
              <w:t xml:space="preserve">386,662,223.99</w:t>
            </w:r>
          </w:p>
        </w:tc>
        <w:tc>
          <w:tcPr>
            <w:tcW w:w="1720" w:type="dxa"/>
            <w:tcBorders/>
            <w:vAlign w:val="center"/>
          </w:tcPr>
          <w:p>
            <w:pPr>
              <w:snapToGrid w:val="0"/>
              <w:jc w:val="right"/>
            </w:pPr>
            <w:r>
              <w:rPr>
                <w:rFonts w:ascii="宋体" w:eastAsia="宋体" w:hAnsi="宋体" w:cs="宋体"/>
                <w:b w:val="0"/>
                <w:i w:val="0"/>
                <w:color w:val="000000"/>
                <w:sz w:val="20"/>
              </w:rPr>
              <w:t xml:space="preserve">14,435,908.99</w:t>
            </w:r>
          </w:p>
        </w:tc>
        <w:tc>
          <w:tcPr>
            <w:tcW w:w="1720" w:type="dxa"/>
            <w:tcBorders/>
            <w:vAlign w:val="center"/>
          </w:tcPr>
          <w:p>
            <w:pPr>
              <w:snapToGrid w:val="0"/>
              <w:jc w:val="right"/>
            </w:pPr>
            <w:r>
              <w:rPr>
                <w:rFonts w:ascii="宋体" w:eastAsia="宋体" w:hAnsi="宋体" w:cs="宋体"/>
                <w:b w:val="0"/>
                <w:i w:val="0"/>
                <w:color w:val="000000"/>
                <w:sz w:val="20"/>
              </w:rPr>
              <w:t xml:space="preserve">12,368,089.92</w:t>
            </w:r>
          </w:p>
        </w:tc>
        <w:tc>
          <w:tcPr>
            <w:tcW w:w="1720" w:type="dxa"/>
            <w:tcBorders/>
            <w:vAlign w:val="center"/>
          </w:tcPr>
          <w:p>
            <w:pPr>
              <w:snapToGrid w:val="0"/>
              <w:jc w:val="right"/>
            </w:pPr>
            <w:r>
              <w:rPr>
                <w:rFonts w:ascii="宋体" w:eastAsia="宋体" w:hAnsi="宋体" w:cs="宋体"/>
                <w:b w:val="0"/>
                <w:i w:val="0"/>
                <w:color w:val="000000"/>
                <w:sz w:val="20"/>
              </w:rPr>
              <w:t xml:space="preserve">2,067,819.07</w:t>
            </w:r>
          </w:p>
        </w:tc>
        <w:tc>
          <w:tcPr>
            <w:tcW w:w="1698" w:type="dxa"/>
            <w:tcBorders/>
            <w:vAlign w:val="center"/>
          </w:tcPr>
          <w:p>
            <w:pPr>
              <w:snapToGrid w:val="0"/>
              <w:jc w:val="right"/>
            </w:pPr>
            <w:r>
              <w:rPr>
                <w:rFonts w:ascii="宋体" w:eastAsia="宋体" w:hAnsi="宋体" w:cs="宋体"/>
                <w:b w:val="0"/>
                <w:i w:val="0"/>
                <w:color w:val="000000"/>
                <w:sz w:val="20"/>
              </w:rPr>
              <w:t xml:space="preserve">372,226,315.00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w:t>
            </w:r>
          </w:p>
        </w:tc>
        <w:tc>
          <w:tcPr>
            <w:tcW w:w="3480" w:type="dxa"/>
            <w:tcBorders/>
            <w:vAlign w:val="center"/>
          </w:tcPr>
          <w:p>
            <w:pPr>
              <w:snapToGrid w:val="0"/>
              <w:jc w:val="left"/>
            </w:pPr>
            <w:r>
              <w:rPr>
                <w:rFonts w:ascii="宋体" w:eastAsia="宋体" w:hAnsi="宋体" w:cs="宋体"/>
                <w:b w:val="0"/>
                <w:i w:val="0"/>
                <w:color w:val="000000"/>
                <w:sz w:val="20"/>
              </w:rPr>
              <w:t xml:space="preserve">城乡社区管理事务</w:t>
            </w:r>
          </w:p>
        </w:tc>
        <w:tc>
          <w:tcPr>
            <w:tcW w:w="1720" w:type="dxa"/>
            <w:tcBorders/>
            <w:vAlign w:val="center"/>
          </w:tcPr>
          <w:p>
            <w:pPr>
              <w:snapToGrid w:val="0"/>
              <w:jc w:val="right"/>
            </w:pPr>
            <w:r>
              <w:rPr>
                <w:rFonts w:ascii="宋体" w:eastAsia="宋体" w:hAnsi="宋体" w:cs="宋体"/>
                <w:b w:val="0"/>
                <w:i w:val="0"/>
                <w:color w:val="000000"/>
                <w:sz w:val="20"/>
              </w:rPr>
              <w:t xml:space="preserve">18,922,223.99</w:t>
            </w:r>
          </w:p>
        </w:tc>
        <w:tc>
          <w:tcPr>
            <w:tcW w:w="1720" w:type="dxa"/>
            <w:tcBorders/>
            <w:vAlign w:val="center"/>
          </w:tcPr>
          <w:p>
            <w:pPr>
              <w:snapToGrid w:val="0"/>
              <w:jc w:val="right"/>
            </w:pPr>
            <w:r>
              <w:rPr>
                <w:rFonts w:ascii="宋体" w:eastAsia="宋体" w:hAnsi="宋体" w:cs="宋体"/>
                <w:b w:val="0"/>
                <w:i w:val="0"/>
                <w:color w:val="000000"/>
                <w:sz w:val="20"/>
              </w:rPr>
              <w:t xml:space="preserve">14,435,908.99</w:t>
            </w:r>
          </w:p>
        </w:tc>
        <w:tc>
          <w:tcPr>
            <w:tcW w:w="1720" w:type="dxa"/>
            <w:tcBorders/>
            <w:vAlign w:val="center"/>
          </w:tcPr>
          <w:p>
            <w:pPr>
              <w:snapToGrid w:val="0"/>
              <w:jc w:val="right"/>
            </w:pPr>
            <w:r>
              <w:rPr>
                <w:rFonts w:ascii="宋体" w:eastAsia="宋体" w:hAnsi="宋体" w:cs="宋体"/>
                <w:b w:val="0"/>
                <w:i w:val="0"/>
                <w:color w:val="000000"/>
                <w:sz w:val="20"/>
              </w:rPr>
              <w:t xml:space="preserve">12,368,089.92</w:t>
            </w:r>
          </w:p>
        </w:tc>
        <w:tc>
          <w:tcPr>
            <w:tcW w:w="1720" w:type="dxa"/>
            <w:tcBorders/>
            <w:vAlign w:val="center"/>
          </w:tcPr>
          <w:p>
            <w:pPr>
              <w:snapToGrid w:val="0"/>
              <w:jc w:val="right"/>
            </w:pPr>
            <w:r>
              <w:rPr>
                <w:rFonts w:ascii="宋体" w:eastAsia="宋体" w:hAnsi="宋体" w:cs="宋体"/>
                <w:b w:val="0"/>
                <w:i w:val="0"/>
                <w:color w:val="000000"/>
                <w:sz w:val="20"/>
              </w:rPr>
              <w:t xml:space="preserve">2,067,819.07</w:t>
            </w:r>
          </w:p>
        </w:tc>
        <w:tc>
          <w:tcPr>
            <w:tcW w:w="1698" w:type="dxa"/>
            <w:tcBorders/>
            <w:vAlign w:val="center"/>
          </w:tcPr>
          <w:p>
            <w:pPr>
              <w:snapToGrid w:val="0"/>
              <w:jc w:val="right"/>
            </w:pPr>
            <w:r>
              <w:rPr>
                <w:rFonts w:ascii="宋体" w:eastAsia="宋体" w:hAnsi="宋体" w:cs="宋体"/>
                <w:b w:val="0"/>
                <w:i w:val="0"/>
                <w:color w:val="000000"/>
                <w:sz w:val="20"/>
              </w:rPr>
              <w:t xml:space="preserve">4,486,315.00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14,435,908.99</w:t>
            </w:r>
          </w:p>
        </w:tc>
        <w:tc>
          <w:tcPr>
            <w:tcW w:w="1720" w:type="dxa"/>
            <w:tcBorders/>
            <w:vAlign w:val="center"/>
          </w:tcPr>
          <w:p>
            <w:pPr>
              <w:snapToGrid w:val="0"/>
              <w:jc w:val="right"/>
            </w:pPr>
            <w:r>
              <w:rPr>
                <w:rFonts w:ascii="宋体" w:eastAsia="宋体" w:hAnsi="宋体" w:cs="宋体"/>
                <w:b w:val="0"/>
                <w:i w:val="0"/>
                <w:color w:val="000000"/>
                <w:sz w:val="20"/>
              </w:rPr>
              <w:t xml:space="preserve">14,435,908.99</w:t>
            </w:r>
          </w:p>
        </w:tc>
        <w:tc>
          <w:tcPr>
            <w:tcW w:w="1720" w:type="dxa"/>
            <w:tcBorders/>
            <w:vAlign w:val="center"/>
          </w:tcPr>
          <w:p>
            <w:pPr>
              <w:snapToGrid w:val="0"/>
              <w:jc w:val="right"/>
            </w:pPr>
            <w:r>
              <w:rPr>
                <w:rFonts w:ascii="宋体" w:eastAsia="宋体" w:hAnsi="宋体" w:cs="宋体"/>
                <w:b w:val="0"/>
                <w:i w:val="0"/>
                <w:color w:val="000000"/>
                <w:sz w:val="20"/>
              </w:rPr>
              <w:t xml:space="preserve">12,368,089.92</w:t>
            </w:r>
          </w:p>
        </w:tc>
        <w:tc>
          <w:tcPr>
            <w:tcW w:w="1720" w:type="dxa"/>
            <w:tcBorders/>
            <w:vAlign w:val="center"/>
          </w:tcPr>
          <w:p>
            <w:pPr>
              <w:snapToGrid w:val="0"/>
              <w:jc w:val="right"/>
            </w:pPr>
            <w:r>
              <w:rPr>
                <w:rFonts w:ascii="宋体" w:eastAsia="宋体" w:hAnsi="宋体" w:cs="宋体"/>
                <w:b w:val="0"/>
                <w:i w:val="0"/>
                <w:color w:val="000000"/>
                <w:sz w:val="20"/>
              </w:rPr>
              <w:t xml:space="preserve">2,067,819.07</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其他城乡社区管理事务支出</w:t>
            </w:r>
          </w:p>
        </w:tc>
        <w:tc>
          <w:tcPr>
            <w:tcW w:w="1720" w:type="dxa"/>
            <w:tcBorders/>
            <w:vAlign w:val="center"/>
          </w:tcPr>
          <w:p>
            <w:pPr>
              <w:snapToGrid w:val="0"/>
              <w:jc w:val="right"/>
            </w:pPr>
            <w:r>
              <w:rPr>
                <w:rFonts w:ascii="宋体" w:eastAsia="宋体" w:hAnsi="宋体" w:cs="宋体"/>
                <w:b w:val="0"/>
                <w:i w:val="0"/>
                <w:color w:val="000000"/>
                <w:sz w:val="20"/>
              </w:rPr>
              <w:t xml:space="preserve">4,486,315.00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4,486,315.00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w:t>
            </w:r>
          </w:p>
        </w:tc>
        <w:tc>
          <w:tcPr>
            <w:tcW w:w="3480" w:type="dxa"/>
            <w:tcBorders/>
            <w:vAlign w:val="center"/>
          </w:tcPr>
          <w:p>
            <w:pPr>
              <w:snapToGrid w:val="0"/>
              <w:jc w:val="left"/>
            </w:pPr>
            <w:r>
              <w:rPr>
                <w:rFonts w:ascii="宋体" w:eastAsia="宋体" w:hAnsi="宋体" w:cs="宋体"/>
                <w:b w:val="0"/>
                <w:i w:val="0"/>
                <w:color w:val="000000"/>
                <w:sz w:val="20"/>
              </w:rPr>
              <w:t xml:space="preserve">城乡社区公共设施</w:t>
            </w:r>
          </w:p>
        </w:tc>
        <w:tc>
          <w:tcPr>
            <w:tcW w:w="1720" w:type="dxa"/>
            <w:tcBorders/>
            <w:vAlign w:val="center"/>
          </w:tcPr>
          <w:p>
            <w:pPr>
              <w:snapToGrid w:val="0"/>
              <w:jc w:val="right"/>
            </w:pPr>
            <w:r>
              <w:rPr>
                <w:rFonts w:ascii="宋体" w:eastAsia="宋体" w:hAnsi="宋体" w:cs="宋体"/>
                <w:b w:val="0"/>
                <w:i w:val="0"/>
                <w:color w:val="000000"/>
                <w:sz w:val="20"/>
              </w:rPr>
              <w:t xml:space="preserve">367,740,000.00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367,740,000.00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其他城乡社区公共设施支出</w:t>
            </w:r>
          </w:p>
        </w:tc>
        <w:tc>
          <w:tcPr>
            <w:tcW w:w="1720" w:type="dxa"/>
            <w:tcBorders/>
            <w:vAlign w:val="center"/>
          </w:tcPr>
          <w:p>
            <w:pPr>
              <w:snapToGrid w:val="0"/>
              <w:jc w:val="right"/>
            </w:pPr>
            <w:r>
              <w:rPr>
                <w:rFonts w:ascii="宋体" w:eastAsia="宋体" w:hAnsi="宋体" w:cs="宋体"/>
                <w:b w:val="0"/>
                <w:i w:val="0"/>
                <w:color w:val="000000"/>
                <w:sz w:val="20"/>
              </w:rPr>
              <w:t xml:space="preserve">367,740,000.00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367,740,000.00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单位：天津市供热燃气管理事务中心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14,907,006.51</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2,067,819.07</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2,488,295.00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170,350.24</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3,395,944.50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15,000.00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2,409,708.00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3,524.00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1,133,177.12</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100,000.00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716,490.97</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100,000.00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672,787.03</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176,744.70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141,620.24</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309,102.10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51,398.03</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85,409.30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3,338,637.00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13,780.00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558,948.62</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176,556.80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176,231.80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9,500.00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88,079.50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121,000.00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325.00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363,616.50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24,387.73</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477,325.00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15,083,563.31</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2,067,819.07</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单位：天津市供热燃气管理事务中心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408,868,388.30</w:t>
            </w:r>
          </w:p>
        </w:tc>
        <w:tc>
          <w:tcPr>
            <w:tcW w:w="1520" w:type="dxa"/>
            <w:tcBorders/>
            <w:vAlign w:val="center"/>
          </w:tcPr>
          <w:p>
            <w:pPr>
              <w:snapToGrid w:val="0"/>
              <w:jc w:val="right"/>
            </w:pPr>
            <w:r>
              <w:rPr>
                <w:rFonts w:ascii="宋体" w:eastAsia="宋体" w:hAnsi="宋体" w:cs="宋体"/>
                <w:b w:val="0"/>
                <w:i w:val="0"/>
                <w:color w:val="000000"/>
                <w:sz w:val="18"/>
              </w:rPr>
              <w:t xml:space="preserve">408,868,388.30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408,868,388.30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211</w:t>
            </w:r>
          </w:p>
        </w:tc>
        <w:tc>
          <w:tcPr>
            <w:tcW w:w="3080" w:type="dxa"/>
            <w:tcBorders/>
            <w:vAlign w:val="center"/>
          </w:tcPr>
          <w:p>
            <w:pPr>
              <w:snapToGrid w:val="0"/>
              <w:jc w:val="left"/>
            </w:pPr>
            <w:r>
              <w:rPr>
                <w:rFonts w:ascii="宋体" w:eastAsia="宋体" w:hAnsi="宋体" w:cs="宋体"/>
                <w:b w:val="0"/>
                <w:i w:val="0"/>
                <w:color w:val="000000"/>
                <w:sz w:val="18"/>
              </w:rPr>
              <w:t xml:space="preserve">节能环保支出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33,000,000.00</w:t>
            </w:r>
          </w:p>
        </w:tc>
        <w:tc>
          <w:tcPr>
            <w:tcW w:w="1520" w:type="dxa"/>
            <w:tcBorders/>
            <w:vAlign w:val="center"/>
          </w:tcPr>
          <w:p>
            <w:pPr>
              <w:snapToGrid w:val="0"/>
              <w:jc w:val="right"/>
            </w:pPr>
            <w:r>
              <w:rPr>
                <w:rFonts w:ascii="宋体" w:eastAsia="宋体" w:hAnsi="宋体" w:cs="宋体"/>
                <w:b w:val="0"/>
                <w:i w:val="0"/>
                <w:color w:val="000000"/>
                <w:sz w:val="18"/>
              </w:rPr>
              <w:t xml:space="preserve">33,000,000.00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33,000,000.00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21198</w:t>
            </w:r>
          </w:p>
        </w:tc>
        <w:tc>
          <w:tcPr>
            <w:tcW w:w="3080" w:type="dxa"/>
            <w:tcBorders/>
            <w:vAlign w:val="center"/>
          </w:tcPr>
          <w:p>
            <w:pPr>
              <w:snapToGrid w:val="0"/>
              <w:jc w:val="left"/>
            </w:pPr>
            <w:r>
              <w:rPr>
                <w:rFonts w:ascii="宋体" w:eastAsia="宋体" w:hAnsi="宋体" w:cs="宋体"/>
                <w:b w:val="0"/>
                <w:i w:val="0"/>
                <w:color w:val="000000"/>
                <w:sz w:val="18"/>
              </w:rPr>
              <w:t xml:space="preserve">超长期特别国债安排的支出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33,000,000.00</w:t>
            </w:r>
          </w:p>
        </w:tc>
        <w:tc>
          <w:tcPr>
            <w:tcW w:w="1520" w:type="dxa"/>
            <w:tcBorders/>
            <w:vAlign w:val="center"/>
          </w:tcPr>
          <w:p>
            <w:pPr>
              <w:snapToGrid w:val="0"/>
              <w:jc w:val="right"/>
            </w:pPr>
            <w:r>
              <w:rPr>
                <w:rFonts w:ascii="宋体" w:eastAsia="宋体" w:hAnsi="宋体" w:cs="宋体"/>
                <w:b w:val="0"/>
                <w:i w:val="0"/>
                <w:color w:val="000000"/>
                <w:sz w:val="18"/>
              </w:rPr>
              <w:t xml:space="preserve">33,000,000.00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33,000,000.00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2119802</w:t>
            </w:r>
          </w:p>
        </w:tc>
        <w:tc>
          <w:tcPr>
            <w:tcW w:w="3080" w:type="dxa"/>
            <w:tcBorders/>
            <w:vAlign w:val="center"/>
          </w:tcPr>
          <w:p>
            <w:pPr>
              <w:snapToGrid w:val="0"/>
              <w:jc w:val="left"/>
            </w:pPr>
            <w:r>
              <w:rPr>
                <w:rFonts w:ascii="宋体" w:eastAsia="宋体" w:hAnsi="宋体" w:cs="宋体"/>
                <w:b w:val="0"/>
                <w:i w:val="0"/>
                <w:color w:val="000000"/>
                <w:sz w:val="18"/>
              </w:rPr>
              <w:t xml:space="preserve">应对气候变化</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33,000,000.00</w:t>
            </w:r>
          </w:p>
        </w:tc>
        <w:tc>
          <w:tcPr>
            <w:tcW w:w="1520" w:type="dxa"/>
            <w:tcBorders/>
            <w:vAlign w:val="center"/>
          </w:tcPr>
          <w:p>
            <w:pPr>
              <w:snapToGrid w:val="0"/>
              <w:jc w:val="right"/>
            </w:pPr>
            <w:r>
              <w:rPr>
                <w:rFonts w:ascii="宋体" w:eastAsia="宋体" w:hAnsi="宋体" w:cs="宋体"/>
                <w:b w:val="0"/>
                <w:i w:val="0"/>
                <w:color w:val="000000"/>
                <w:sz w:val="18"/>
              </w:rPr>
              <w:t xml:space="preserve">33,000,000.00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33,000,000.00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w:t>
            </w:r>
          </w:p>
        </w:tc>
        <w:tc>
          <w:tcPr>
            <w:tcW w:w="3080" w:type="dxa"/>
            <w:tcBorders/>
            <w:vAlign w:val="center"/>
          </w:tcPr>
          <w:p>
            <w:pPr>
              <w:snapToGrid w:val="0"/>
              <w:jc w:val="left"/>
            </w:pPr>
            <w:r>
              <w:rPr>
                <w:rFonts w:ascii="宋体" w:eastAsia="宋体" w:hAnsi="宋体" w:cs="宋体"/>
                <w:b w:val="0"/>
                <w:i w:val="0"/>
                <w:color w:val="000000"/>
                <w:sz w:val="18"/>
              </w:rPr>
              <w:t xml:space="preserve">城乡社区支出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345,020,000.00</w:t>
            </w:r>
          </w:p>
        </w:tc>
        <w:tc>
          <w:tcPr>
            <w:tcW w:w="1520" w:type="dxa"/>
            <w:tcBorders/>
            <w:vAlign w:val="center"/>
          </w:tcPr>
          <w:p>
            <w:pPr>
              <w:snapToGrid w:val="0"/>
              <w:jc w:val="right"/>
            </w:pPr>
            <w:r>
              <w:rPr>
                <w:rFonts w:ascii="宋体" w:eastAsia="宋体" w:hAnsi="宋体" w:cs="宋体"/>
                <w:b w:val="0"/>
                <w:i w:val="0"/>
                <w:color w:val="000000"/>
                <w:sz w:val="18"/>
              </w:rPr>
              <w:t xml:space="preserve">345,020,000.00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345,020,000.00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21298</w:t>
            </w:r>
          </w:p>
        </w:tc>
        <w:tc>
          <w:tcPr>
            <w:tcW w:w="3080" w:type="dxa"/>
            <w:tcBorders/>
            <w:vAlign w:val="center"/>
          </w:tcPr>
          <w:p>
            <w:pPr>
              <w:snapToGrid w:val="0"/>
              <w:jc w:val="left"/>
            </w:pPr>
            <w:r>
              <w:rPr>
                <w:rFonts w:ascii="宋体" w:eastAsia="宋体" w:hAnsi="宋体" w:cs="宋体"/>
                <w:b w:val="0"/>
                <w:i w:val="0"/>
                <w:color w:val="000000"/>
                <w:sz w:val="18"/>
              </w:rPr>
              <w:t xml:space="preserve">超长期特别国债安排的支出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345,020,000.00</w:t>
            </w:r>
          </w:p>
        </w:tc>
        <w:tc>
          <w:tcPr>
            <w:tcW w:w="1520" w:type="dxa"/>
            <w:tcBorders/>
            <w:vAlign w:val="center"/>
          </w:tcPr>
          <w:p>
            <w:pPr>
              <w:snapToGrid w:val="0"/>
              <w:jc w:val="right"/>
            </w:pPr>
            <w:r>
              <w:rPr>
                <w:rFonts w:ascii="宋体" w:eastAsia="宋体" w:hAnsi="宋体" w:cs="宋体"/>
                <w:b w:val="0"/>
                <w:i w:val="0"/>
                <w:color w:val="000000"/>
                <w:sz w:val="18"/>
              </w:rPr>
              <w:t xml:space="preserve">345,020,000.00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345,020,000.00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2129801</w:t>
            </w:r>
          </w:p>
        </w:tc>
        <w:tc>
          <w:tcPr>
            <w:tcW w:w="3080" w:type="dxa"/>
            <w:tcBorders/>
            <w:vAlign w:val="center"/>
          </w:tcPr>
          <w:p>
            <w:pPr>
              <w:snapToGrid w:val="0"/>
              <w:jc w:val="left"/>
            </w:pPr>
            <w:r>
              <w:rPr>
                <w:rFonts w:ascii="宋体" w:eastAsia="宋体" w:hAnsi="宋体" w:cs="宋体"/>
                <w:b w:val="0"/>
                <w:i w:val="0"/>
                <w:color w:val="000000"/>
                <w:sz w:val="18"/>
              </w:rPr>
              <w:t xml:space="preserve">城乡社区公共设施</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345,020,000.00</w:t>
            </w:r>
          </w:p>
        </w:tc>
        <w:tc>
          <w:tcPr>
            <w:tcW w:w="1520" w:type="dxa"/>
            <w:tcBorders/>
            <w:vAlign w:val="center"/>
          </w:tcPr>
          <w:p>
            <w:pPr>
              <w:snapToGrid w:val="0"/>
              <w:jc w:val="right"/>
            </w:pPr>
            <w:r>
              <w:rPr>
                <w:rFonts w:ascii="宋体" w:eastAsia="宋体" w:hAnsi="宋体" w:cs="宋体"/>
                <w:b w:val="0"/>
                <w:i w:val="0"/>
                <w:color w:val="000000"/>
                <w:sz w:val="18"/>
              </w:rPr>
              <w:t xml:space="preserve">345,020,000.00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345,020,000.00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215</w:t>
            </w:r>
          </w:p>
        </w:tc>
        <w:tc>
          <w:tcPr>
            <w:tcW w:w="3080" w:type="dxa"/>
            <w:tcBorders/>
            <w:vAlign w:val="center"/>
          </w:tcPr>
          <w:p>
            <w:pPr>
              <w:snapToGrid w:val="0"/>
              <w:jc w:val="left"/>
            </w:pPr>
            <w:r>
              <w:rPr>
                <w:rFonts w:ascii="宋体" w:eastAsia="宋体" w:hAnsi="宋体" w:cs="宋体"/>
                <w:b w:val="0"/>
                <w:i w:val="0"/>
                <w:color w:val="000000"/>
                <w:sz w:val="18"/>
              </w:rPr>
              <w:t xml:space="preserve">资源勘探工业信息等支出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30,848,388.30</w:t>
            </w:r>
          </w:p>
        </w:tc>
        <w:tc>
          <w:tcPr>
            <w:tcW w:w="1520" w:type="dxa"/>
            <w:tcBorders/>
            <w:vAlign w:val="center"/>
          </w:tcPr>
          <w:p>
            <w:pPr>
              <w:snapToGrid w:val="0"/>
              <w:jc w:val="right"/>
            </w:pPr>
            <w:r>
              <w:rPr>
                <w:rFonts w:ascii="宋体" w:eastAsia="宋体" w:hAnsi="宋体" w:cs="宋体"/>
                <w:b w:val="0"/>
                <w:i w:val="0"/>
                <w:color w:val="000000"/>
                <w:sz w:val="18"/>
              </w:rPr>
              <w:t xml:space="preserve">30,848,388.30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30,848,388.30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21598</w:t>
            </w:r>
          </w:p>
        </w:tc>
        <w:tc>
          <w:tcPr>
            <w:tcW w:w="3080" w:type="dxa"/>
            <w:tcBorders/>
            <w:vAlign w:val="center"/>
          </w:tcPr>
          <w:p>
            <w:pPr>
              <w:snapToGrid w:val="0"/>
              <w:jc w:val="left"/>
            </w:pPr>
            <w:r>
              <w:rPr>
                <w:rFonts w:ascii="宋体" w:eastAsia="宋体" w:hAnsi="宋体" w:cs="宋体"/>
                <w:b w:val="0"/>
                <w:i w:val="0"/>
                <w:color w:val="000000"/>
                <w:sz w:val="18"/>
              </w:rPr>
              <w:t xml:space="preserve">超长期特别国债安排的支出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30,848,388.30</w:t>
            </w:r>
          </w:p>
        </w:tc>
        <w:tc>
          <w:tcPr>
            <w:tcW w:w="1520" w:type="dxa"/>
            <w:tcBorders/>
            <w:vAlign w:val="center"/>
          </w:tcPr>
          <w:p>
            <w:pPr>
              <w:snapToGrid w:val="0"/>
              <w:jc w:val="right"/>
            </w:pPr>
            <w:r>
              <w:rPr>
                <w:rFonts w:ascii="宋体" w:eastAsia="宋体" w:hAnsi="宋体" w:cs="宋体"/>
                <w:b w:val="0"/>
                <w:i w:val="0"/>
                <w:color w:val="000000"/>
                <w:sz w:val="18"/>
              </w:rPr>
              <w:t xml:space="preserve">30,848,388.30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30,848,388.30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2159802</w:t>
            </w:r>
          </w:p>
        </w:tc>
        <w:tc>
          <w:tcPr>
            <w:tcW w:w="3080" w:type="dxa"/>
            <w:tcBorders/>
            <w:vAlign w:val="center"/>
          </w:tcPr>
          <w:p>
            <w:pPr>
              <w:snapToGrid w:val="0"/>
              <w:jc w:val="left"/>
            </w:pPr>
            <w:r>
              <w:rPr>
                <w:rFonts w:ascii="宋体" w:eastAsia="宋体" w:hAnsi="宋体" w:cs="宋体"/>
                <w:b w:val="0"/>
                <w:i w:val="0"/>
                <w:color w:val="000000"/>
                <w:sz w:val="18"/>
              </w:rPr>
              <w:t xml:space="preserve">制造业</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30,848,388.30</w:t>
            </w:r>
          </w:p>
        </w:tc>
        <w:tc>
          <w:tcPr>
            <w:tcW w:w="1520" w:type="dxa"/>
            <w:tcBorders/>
            <w:vAlign w:val="center"/>
          </w:tcPr>
          <w:p>
            <w:pPr>
              <w:snapToGrid w:val="0"/>
              <w:jc w:val="right"/>
            </w:pPr>
            <w:r>
              <w:rPr>
                <w:rFonts w:ascii="宋体" w:eastAsia="宋体" w:hAnsi="宋体" w:cs="宋体"/>
                <w:b w:val="0"/>
                <w:i w:val="0"/>
                <w:color w:val="000000"/>
                <w:sz w:val="18"/>
              </w:rPr>
              <w:t xml:space="preserve">30,848,388.30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30,848,388.30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单位：天津市供热燃气管理事务中心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天津市供热燃气管理事务中心2024年国有资本经营预算财政拨款收入支出决算表为空表。</w:t>
      </w:r>
      <w:bookmarkStart w:id="31" w:name="_Toc1743858547"/>
      <w:bookmarkStart w:id="32" w:name="_Toc1474728957"/>
      <w:bookmarkStart w:id="33"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单位：天津市供热燃气管理事务中心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24,387.73</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24,387.73</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24,387.73</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单位：天津市供热燃气管理事务中心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781,191,263.30</w:t>
            </w:r>
          </w:p>
        </w:tc>
        <w:tc>
          <w:tcPr>
            <w:tcW w:w="1240" w:type="dxa"/>
            <w:tcBorders/>
            <w:vAlign w:val="center"/>
          </w:tcPr>
          <w:p>
            <w:pPr>
              <w:snapToGrid w:val="0"/>
              <w:jc w:val="right"/>
            </w:pPr>
            <w:r>
              <w:rPr>
                <w:rFonts w:ascii="宋体" w:eastAsia="宋体" w:hAnsi="宋体" w:cs="宋体"/>
                <w:b w:val="0"/>
                <w:i w:val="0"/>
                <w:color w:val="000000"/>
                <w:sz w:val="14"/>
              </w:rPr>
              <w:t xml:space="preserve">372,226,315.00</w:t>
            </w:r>
          </w:p>
        </w:tc>
        <w:tc>
          <w:tcPr>
            <w:tcW w:w="1240" w:type="dxa"/>
            <w:tcBorders/>
            <w:vAlign w:val="center"/>
          </w:tcPr>
          <w:p>
            <w:pPr>
              <w:snapToGrid w:val="0"/>
              <w:jc w:val="right"/>
            </w:pPr>
            <w:r>
              <w:rPr>
                <w:rFonts w:ascii="宋体" w:eastAsia="宋体" w:hAnsi="宋体" w:cs="宋体"/>
                <w:b w:val="0"/>
                <w:i w:val="0"/>
                <w:color w:val="000000"/>
                <w:sz w:val="14"/>
              </w:rPr>
              <w:t xml:space="preserve">408,868,388.30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96,560.00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w:t>
            </w:r>
          </w:p>
        </w:tc>
        <w:tc>
          <w:tcPr>
            <w:tcW w:w="5240" w:type="dxa"/>
            <w:tcBorders/>
            <w:vAlign w:val="center"/>
          </w:tcPr>
          <w:p>
            <w:pPr>
              <w:snapToGrid w:val="0"/>
              <w:jc w:val="left"/>
            </w:pPr>
            <w:r>
              <w:rPr>
                <w:rFonts w:ascii="宋体" w:eastAsia="宋体" w:hAnsi="宋体" w:cs="宋体"/>
                <w:b w:val="0"/>
                <w:i w:val="0"/>
                <w:color w:val="000000"/>
                <w:sz w:val="14"/>
              </w:rPr>
              <w:t xml:space="preserve">节能环保支出</w:t>
            </w:r>
          </w:p>
        </w:tc>
        <w:tc>
          <w:tcPr>
            <w:tcW w:w="1160" w:type="dxa"/>
            <w:tcBorders/>
            <w:vAlign w:val="center"/>
          </w:tcPr>
          <w:p>
            <w:pPr>
              <w:snapToGrid w:val="0"/>
              <w:jc w:val="right"/>
            </w:pPr>
            <w:r>
              <w:rPr>
                <w:rFonts w:ascii="宋体" w:eastAsia="宋体" w:hAnsi="宋体" w:cs="宋体"/>
                <w:b w:val="0"/>
                <w:i w:val="0"/>
                <w:color w:val="000000"/>
                <w:sz w:val="14"/>
              </w:rPr>
              <w:t xml:space="preserve">33,000,000.00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33,000,000.00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21198</w:t>
            </w:r>
          </w:p>
        </w:tc>
        <w:tc>
          <w:tcPr>
            <w:tcW w:w="5240" w:type="dxa"/>
            <w:tcBorders/>
            <w:vAlign w:val="center"/>
          </w:tcPr>
          <w:p>
            <w:pPr>
              <w:snapToGrid w:val="0"/>
              <w:jc w:val="left"/>
            </w:pPr>
            <w:r>
              <w:rPr>
                <w:rFonts w:ascii="宋体" w:eastAsia="宋体" w:hAnsi="宋体" w:cs="宋体"/>
                <w:b w:val="0"/>
                <w:i w:val="0"/>
                <w:color w:val="000000"/>
                <w:sz w:val="14"/>
              </w:rPr>
              <w:t xml:space="preserve">超长期特别国债安排的支出</w:t>
            </w:r>
          </w:p>
        </w:tc>
        <w:tc>
          <w:tcPr>
            <w:tcW w:w="1160" w:type="dxa"/>
            <w:tcBorders/>
            <w:vAlign w:val="center"/>
          </w:tcPr>
          <w:p>
            <w:pPr>
              <w:snapToGrid w:val="0"/>
              <w:jc w:val="right"/>
            </w:pPr>
            <w:r>
              <w:rPr>
                <w:rFonts w:ascii="宋体" w:eastAsia="宋体" w:hAnsi="宋体" w:cs="宋体"/>
                <w:b w:val="0"/>
                <w:i w:val="0"/>
                <w:color w:val="000000"/>
                <w:sz w:val="14"/>
              </w:rPr>
              <w:t xml:space="preserve">33,000,000.00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33,000,000.00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2119802</w:t>
            </w:r>
          </w:p>
        </w:tc>
        <w:tc>
          <w:tcPr>
            <w:tcW w:w="5240" w:type="dxa"/>
            <w:tcBorders/>
            <w:vAlign w:val="center"/>
          </w:tcPr>
          <w:p>
            <w:pPr>
              <w:snapToGrid w:val="0"/>
              <w:jc w:val="left"/>
            </w:pPr>
            <w:r>
              <w:rPr>
                <w:rFonts w:ascii="宋体" w:eastAsia="宋体" w:hAnsi="宋体" w:cs="宋体"/>
                <w:b w:val="0"/>
                <w:i w:val="0"/>
                <w:color w:val="000000"/>
                <w:sz w:val="14"/>
              </w:rPr>
              <w:t xml:space="preserve">应对气候变化</w:t>
            </w:r>
          </w:p>
        </w:tc>
        <w:tc>
          <w:tcPr>
            <w:tcW w:w="1160" w:type="dxa"/>
            <w:tcBorders/>
            <w:vAlign w:val="center"/>
          </w:tcPr>
          <w:p>
            <w:pPr>
              <w:snapToGrid w:val="0"/>
              <w:jc w:val="right"/>
            </w:pPr>
            <w:r>
              <w:rPr>
                <w:rFonts w:ascii="宋体" w:eastAsia="宋体" w:hAnsi="宋体" w:cs="宋体"/>
                <w:b w:val="0"/>
                <w:i w:val="0"/>
                <w:color w:val="000000"/>
                <w:sz w:val="14"/>
              </w:rPr>
              <w:t xml:space="preserve">33,000,000.00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33,000,000.00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2119802</w:t>
            </w:r>
          </w:p>
        </w:tc>
        <w:tc>
          <w:tcPr>
            <w:tcW w:w="5240" w:type="dxa"/>
            <w:tcBorders/>
            <w:vAlign w:val="center"/>
          </w:tcPr>
          <w:p>
            <w:pPr>
              <w:snapToGrid w:val="0"/>
              <w:jc w:val="left"/>
            </w:pPr>
            <w:r>
              <w:rPr>
                <w:rFonts w:ascii="宋体" w:eastAsia="宋体" w:hAnsi="宋体" w:cs="宋体"/>
                <w:b w:val="0"/>
                <w:i w:val="0"/>
                <w:color w:val="000000"/>
                <w:sz w:val="14"/>
              </w:rPr>
              <w:t xml:space="preserve">2024年超长期特别国债-天津能源集团2024年供热设施节能改造工程</w:t>
            </w:r>
          </w:p>
        </w:tc>
        <w:tc>
          <w:tcPr>
            <w:tcW w:w="1160" w:type="dxa"/>
            <w:tcBorders/>
            <w:vAlign w:val="center"/>
          </w:tcPr>
          <w:p>
            <w:pPr>
              <w:snapToGrid w:val="0"/>
              <w:jc w:val="right"/>
            </w:pPr>
            <w:r>
              <w:rPr>
                <w:rFonts w:ascii="宋体" w:eastAsia="宋体" w:hAnsi="宋体" w:cs="宋体"/>
                <w:b w:val="0"/>
                <w:i w:val="0"/>
                <w:color w:val="000000"/>
                <w:sz w:val="14"/>
              </w:rPr>
              <w:t xml:space="preserve">33,000,000.00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33,000,000.00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w:t>
            </w:r>
          </w:p>
        </w:tc>
        <w:tc>
          <w:tcPr>
            <w:tcW w:w="5240" w:type="dxa"/>
            <w:tcBorders/>
            <w:vAlign w:val="center"/>
          </w:tcPr>
          <w:p>
            <w:pPr>
              <w:snapToGrid w:val="0"/>
              <w:jc w:val="left"/>
            </w:pPr>
            <w:r>
              <w:rPr>
                <w:rFonts w:ascii="宋体" w:eastAsia="宋体" w:hAnsi="宋体" w:cs="宋体"/>
                <w:b w:val="0"/>
                <w:i w:val="0"/>
                <w:color w:val="000000"/>
                <w:sz w:val="14"/>
              </w:rPr>
              <w:t xml:space="preserve">城乡社区支出</w:t>
            </w:r>
          </w:p>
        </w:tc>
        <w:tc>
          <w:tcPr>
            <w:tcW w:w="1160" w:type="dxa"/>
            <w:tcBorders/>
            <w:vAlign w:val="center"/>
          </w:tcPr>
          <w:p>
            <w:pPr>
              <w:snapToGrid w:val="0"/>
              <w:jc w:val="right"/>
            </w:pPr>
            <w:r>
              <w:rPr>
                <w:rFonts w:ascii="宋体" w:eastAsia="宋体" w:hAnsi="宋体" w:cs="宋体"/>
                <w:b w:val="0"/>
                <w:i w:val="0"/>
                <w:color w:val="000000"/>
                <w:sz w:val="14"/>
              </w:rPr>
              <w:t xml:space="preserve">717,342,875.00</w:t>
            </w:r>
          </w:p>
        </w:tc>
        <w:tc>
          <w:tcPr>
            <w:tcW w:w="1240" w:type="dxa"/>
            <w:tcBorders/>
            <w:vAlign w:val="center"/>
          </w:tcPr>
          <w:p>
            <w:pPr>
              <w:snapToGrid w:val="0"/>
              <w:jc w:val="right"/>
            </w:pPr>
            <w:r>
              <w:rPr>
                <w:rFonts w:ascii="宋体" w:eastAsia="宋体" w:hAnsi="宋体" w:cs="宋体"/>
                <w:b w:val="0"/>
                <w:i w:val="0"/>
                <w:color w:val="000000"/>
                <w:sz w:val="14"/>
              </w:rPr>
              <w:t xml:space="preserve">372,226,315.00</w:t>
            </w:r>
          </w:p>
        </w:tc>
        <w:tc>
          <w:tcPr>
            <w:tcW w:w="1240" w:type="dxa"/>
            <w:tcBorders/>
            <w:vAlign w:val="center"/>
          </w:tcPr>
          <w:p>
            <w:pPr>
              <w:snapToGrid w:val="0"/>
              <w:jc w:val="right"/>
            </w:pPr>
            <w:r>
              <w:rPr>
                <w:rFonts w:ascii="宋体" w:eastAsia="宋体" w:hAnsi="宋体" w:cs="宋体"/>
                <w:b w:val="0"/>
                <w:i w:val="0"/>
                <w:color w:val="000000"/>
                <w:sz w:val="14"/>
              </w:rPr>
              <w:t xml:space="preserve">345,020,000.00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96,560.00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w:t>
            </w:r>
          </w:p>
        </w:tc>
        <w:tc>
          <w:tcPr>
            <w:tcW w:w="524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160" w:type="dxa"/>
            <w:tcBorders/>
            <w:vAlign w:val="center"/>
          </w:tcPr>
          <w:p>
            <w:pPr>
              <w:snapToGrid w:val="0"/>
              <w:jc w:val="right"/>
            </w:pPr>
            <w:r>
              <w:rPr>
                <w:rFonts w:ascii="宋体" w:eastAsia="宋体" w:hAnsi="宋体" w:cs="宋体"/>
                <w:b w:val="0"/>
                <w:i w:val="0"/>
                <w:color w:val="000000"/>
                <w:sz w:val="14"/>
              </w:rPr>
              <w:t xml:space="preserve">4,486,315.00</w:t>
            </w:r>
          </w:p>
        </w:tc>
        <w:tc>
          <w:tcPr>
            <w:tcW w:w="1240" w:type="dxa"/>
            <w:tcBorders/>
            <w:vAlign w:val="center"/>
          </w:tcPr>
          <w:p>
            <w:pPr>
              <w:snapToGrid w:val="0"/>
              <w:jc w:val="right"/>
            </w:pPr>
            <w:r>
              <w:rPr>
                <w:rFonts w:ascii="宋体" w:eastAsia="宋体" w:hAnsi="宋体" w:cs="宋体"/>
                <w:b w:val="0"/>
                <w:i w:val="0"/>
                <w:color w:val="000000"/>
                <w:sz w:val="14"/>
              </w:rPr>
              <w:t xml:space="preserve">4,486,315.00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其他城乡社区管理事务支出</w:t>
            </w:r>
          </w:p>
        </w:tc>
        <w:tc>
          <w:tcPr>
            <w:tcW w:w="1160" w:type="dxa"/>
            <w:tcBorders/>
            <w:vAlign w:val="center"/>
          </w:tcPr>
          <w:p>
            <w:pPr>
              <w:snapToGrid w:val="0"/>
              <w:jc w:val="right"/>
            </w:pPr>
            <w:r>
              <w:rPr>
                <w:rFonts w:ascii="宋体" w:eastAsia="宋体" w:hAnsi="宋体" w:cs="宋体"/>
                <w:b w:val="0"/>
                <w:i w:val="0"/>
                <w:color w:val="000000"/>
                <w:sz w:val="14"/>
              </w:rPr>
              <w:t xml:space="preserve">4,486,315.00</w:t>
            </w:r>
          </w:p>
        </w:tc>
        <w:tc>
          <w:tcPr>
            <w:tcW w:w="1240" w:type="dxa"/>
            <w:tcBorders/>
            <w:vAlign w:val="center"/>
          </w:tcPr>
          <w:p>
            <w:pPr>
              <w:snapToGrid w:val="0"/>
              <w:jc w:val="right"/>
            </w:pPr>
            <w:r>
              <w:rPr>
                <w:rFonts w:ascii="宋体" w:eastAsia="宋体" w:hAnsi="宋体" w:cs="宋体"/>
                <w:b w:val="0"/>
                <w:i w:val="0"/>
                <w:color w:val="000000"/>
                <w:sz w:val="14"/>
              </w:rPr>
              <w:t xml:space="preserve">4,486,315.00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市热燃中心2024年燃气供热行业安全监督检查</w:t>
            </w:r>
          </w:p>
        </w:tc>
        <w:tc>
          <w:tcPr>
            <w:tcW w:w="116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市热燃中心2024年天津市供热应急与能耗监测管理平台2024－2025年采暖季运行维护项目</w:t>
            </w:r>
          </w:p>
        </w:tc>
        <w:tc>
          <w:tcPr>
            <w:tcW w:w="1160" w:type="dxa"/>
            <w:tcBorders/>
            <w:vAlign w:val="center"/>
          </w:tcPr>
          <w:p>
            <w:pPr>
              <w:snapToGrid w:val="0"/>
              <w:jc w:val="right"/>
            </w:pPr>
            <w:r>
              <w:rPr>
                <w:rFonts w:ascii="宋体" w:eastAsia="宋体" w:hAnsi="宋体" w:cs="宋体"/>
                <w:b w:val="0"/>
                <w:i w:val="0"/>
                <w:color w:val="000000"/>
                <w:sz w:val="14"/>
              </w:rPr>
              <w:t xml:space="preserve">712,000.00</w:t>
            </w:r>
          </w:p>
        </w:tc>
        <w:tc>
          <w:tcPr>
            <w:tcW w:w="1240" w:type="dxa"/>
            <w:tcBorders/>
            <w:vAlign w:val="center"/>
          </w:tcPr>
          <w:p>
            <w:pPr>
              <w:snapToGrid w:val="0"/>
              <w:jc w:val="right"/>
            </w:pPr>
            <w:r>
              <w:rPr>
                <w:rFonts w:ascii="宋体" w:eastAsia="宋体" w:hAnsi="宋体" w:cs="宋体"/>
                <w:b w:val="0"/>
                <w:i w:val="0"/>
                <w:color w:val="000000"/>
                <w:sz w:val="14"/>
              </w:rPr>
              <w:t xml:space="preserve">712,000.00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市热燃中心2024年天津市燃气在线监测平台系统运行维护项目</w:t>
            </w:r>
          </w:p>
        </w:tc>
        <w:tc>
          <w:tcPr>
            <w:tcW w:w="1160" w:type="dxa"/>
            <w:tcBorders/>
            <w:vAlign w:val="center"/>
          </w:tcPr>
          <w:p>
            <w:pPr>
              <w:snapToGrid w:val="0"/>
              <w:jc w:val="right"/>
            </w:pPr>
            <w:r>
              <w:rPr>
                <w:rFonts w:ascii="宋体" w:eastAsia="宋体" w:hAnsi="宋体" w:cs="宋体"/>
                <w:b w:val="0"/>
                <w:i w:val="0"/>
                <w:color w:val="000000"/>
                <w:sz w:val="14"/>
              </w:rPr>
              <w:t xml:space="preserve">839,000.00</w:t>
            </w:r>
          </w:p>
        </w:tc>
        <w:tc>
          <w:tcPr>
            <w:tcW w:w="1240" w:type="dxa"/>
            <w:tcBorders/>
            <w:vAlign w:val="center"/>
          </w:tcPr>
          <w:p>
            <w:pPr>
              <w:snapToGrid w:val="0"/>
              <w:jc w:val="right"/>
            </w:pPr>
            <w:r>
              <w:rPr>
                <w:rFonts w:ascii="宋体" w:eastAsia="宋体" w:hAnsi="宋体" w:cs="宋体"/>
                <w:b w:val="0"/>
                <w:i w:val="0"/>
                <w:color w:val="000000"/>
                <w:sz w:val="14"/>
              </w:rPr>
              <w:t xml:space="preserve">839,000.00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市热燃中心2024年用气报装管理平台运行维护</w:t>
            </w:r>
          </w:p>
        </w:tc>
        <w:tc>
          <w:tcPr>
            <w:tcW w:w="1160" w:type="dxa"/>
            <w:tcBorders/>
            <w:vAlign w:val="center"/>
          </w:tcPr>
          <w:p>
            <w:pPr>
              <w:snapToGrid w:val="0"/>
              <w:jc w:val="right"/>
            </w:pPr>
            <w:r>
              <w:rPr>
                <w:rFonts w:ascii="宋体" w:eastAsia="宋体" w:hAnsi="宋体" w:cs="宋体"/>
                <w:b w:val="0"/>
                <w:i w:val="0"/>
                <w:color w:val="000000"/>
                <w:sz w:val="14"/>
              </w:rPr>
              <w:t xml:space="preserve">45,600.00</w:t>
            </w:r>
          </w:p>
        </w:tc>
        <w:tc>
          <w:tcPr>
            <w:tcW w:w="1240" w:type="dxa"/>
            <w:tcBorders/>
            <w:vAlign w:val="center"/>
          </w:tcPr>
          <w:p>
            <w:pPr>
              <w:snapToGrid w:val="0"/>
              <w:jc w:val="right"/>
            </w:pPr>
            <w:r>
              <w:rPr>
                <w:rFonts w:ascii="宋体" w:eastAsia="宋体" w:hAnsi="宋体" w:cs="宋体"/>
                <w:b w:val="0"/>
                <w:i w:val="0"/>
                <w:color w:val="000000"/>
                <w:sz w:val="14"/>
              </w:rPr>
              <w:t xml:space="preserve">45,600.00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市热燃中心2024年居民室内供暖设施和外窗更新超长期特别国债项目配套资金</w:t>
            </w:r>
          </w:p>
        </w:tc>
        <w:tc>
          <w:tcPr>
            <w:tcW w:w="1160" w:type="dxa"/>
            <w:tcBorders/>
            <w:vAlign w:val="center"/>
          </w:tcPr>
          <w:p>
            <w:pPr>
              <w:snapToGrid w:val="0"/>
              <w:jc w:val="right"/>
            </w:pPr>
            <w:r>
              <w:rPr>
                <w:rFonts w:ascii="宋体" w:eastAsia="宋体" w:hAnsi="宋体" w:cs="宋体"/>
                <w:b w:val="0"/>
                <w:i w:val="0"/>
                <w:color w:val="000000"/>
                <w:sz w:val="14"/>
              </w:rPr>
              <w:t xml:space="preserve">1,889,715.00</w:t>
            </w:r>
          </w:p>
        </w:tc>
        <w:tc>
          <w:tcPr>
            <w:tcW w:w="1240" w:type="dxa"/>
            <w:tcBorders/>
            <w:vAlign w:val="center"/>
          </w:tcPr>
          <w:p>
            <w:pPr>
              <w:snapToGrid w:val="0"/>
              <w:jc w:val="right"/>
            </w:pPr>
            <w:r>
              <w:rPr>
                <w:rFonts w:ascii="宋体" w:eastAsia="宋体" w:hAnsi="宋体" w:cs="宋体"/>
                <w:b w:val="0"/>
                <w:i w:val="0"/>
                <w:color w:val="000000"/>
                <w:sz w:val="14"/>
              </w:rPr>
              <w:t xml:space="preserve">1,889,715.00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w:t>
            </w:r>
          </w:p>
        </w:tc>
        <w:tc>
          <w:tcPr>
            <w:tcW w:w="524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160" w:type="dxa"/>
            <w:tcBorders/>
            <w:vAlign w:val="center"/>
          </w:tcPr>
          <w:p>
            <w:pPr>
              <w:snapToGrid w:val="0"/>
              <w:jc w:val="right"/>
            </w:pPr>
            <w:r>
              <w:rPr>
                <w:rFonts w:ascii="宋体" w:eastAsia="宋体" w:hAnsi="宋体" w:cs="宋体"/>
                <w:b w:val="0"/>
                <w:i w:val="0"/>
                <w:color w:val="000000"/>
                <w:sz w:val="14"/>
              </w:rPr>
              <w:t xml:space="preserve">367,836,560.00</w:t>
            </w:r>
          </w:p>
        </w:tc>
        <w:tc>
          <w:tcPr>
            <w:tcW w:w="1240" w:type="dxa"/>
            <w:tcBorders/>
            <w:vAlign w:val="center"/>
          </w:tcPr>
          <w:p>
            <w:pPr>
              <w:snapToGrid w:val="0"/>
              <w:jc w:val="right"/>
            </w:pPr>
            <w:r>
              <w:rPr>
                <w:rFonts w:ascii="宋体" w:eastAsia="宋体" w:hAnsi="宋体" w:cs="宋体"/>
                <w:b w:val="0"/>
                <w:i w:val="0"/>
                <w:color w:val="000000"/>
                <w:sz w:val="14"/>
              </w:rPr>
              <w:t xml:space="preserve">367,740,000.00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96,560.00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160" w:type="dxa"/>
            <w:tcBorders/>
            <w:vAlign w:val="center"/>
          </w:tcPr>
          <w:p>
            <w:pPr>
              <w:snapToGrid w:val="0"/>
              <w:jc w:val="right"/>
            </w:pPr>
            <w:r>
              <w:rPr>
                <w:rFonts w:ascii="宋体" w:eastAsia="宋体" w:hAnsi="宋体" w:cs="宋体"/>
                <w:b w:val="0"/>
                <w:i w:val="0"/>
                <w:color w:val="000000"/>
                <w:sz w:val="14"/>
              </w:rPr>
              <w:t xml:space="preserve">367,836,560.00</w:t>
            </w:r>
          </w:p>
        </w:tc>
        <w:tc>
          <w:tcPr>
            <w:tcW w:w="1240" w:type="dxa"/>
            <w:tcBorders/>
            <w:vAlign w:val="center"/>
          </w:tcPr>
          <w:p>
            <w:pPr>
              <w:snapToGrid w:val="0"/>
              <w:jc w:val="right"/>
            </w:pPr>
            <w:r>
              <w:rPr>
                <w:rFonts w:ascii="宋体" w:eastAsia="宋体" w:hAnsi="宋体" w:cs="宋体"/>
                <w:b w:val="0"/>
                <w:i w:val="0"/>
                <w:color w:val="000000"/>
                <w:sz w:val="14"/>
              </w:rPr>
              <w:t xml:space="preserve">367,740,000.00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96,560.00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供热配套工程建设（2024）</w:t>
            </w:r>
          </w:p>
        </w:tc>
        <w:tc>
          <w:tcPr>
            <w:tcW w:w="1160" w:type="dxa"/>
            <w:tcBorders/>
            <w:vAlign w:val="center"/>
          </w:tcPr>
          <w:p>
            <w:pPr>
              <w:snapToGrid w:val="0"/>
              <w:jc w:val="right"/>
            </w:pPr>
            <w:r>
              <w:rPr>
                <w:rFonts w:ascii="宋体" w:eastAsia="宋体" w:hAnsi="宋体" w:cs="宋体"/>
                <w:b w:val="0"/>
                <w:i w:val="0"/>
                <w:color w:val="000000"/>
                <w:sz w:val="14"/>
              </w:rPr>
              <w:t xml:space="preserve">40,000,000.00</w:t>
            </w:r>
          </w:p>
        </w:tc>
        <w:tc>
          <w:tcPr>
            <w:tcW w:w="1240" w:type="dxa"/>
            <w:tcBorders/>
            <w:vAlign w:val="center"/>
          </w:tcPr>
          <w:p>
            <w:pPr>
              <w:snapToGrid w:val="0"/>
              <w:jc w:val="right"/>
            </w:pPr>
            <w:r>
              <w:rPr>
                <w:rFonts w:ascii="宋体" w:eastAsia="宋体" w:hAnsi="宋体" w:cs="宋体"/>
                <w:b w:val="0"/>
                <w:i w:val="0"/>
                <w:color w:val="000000"/>
                <w:sz w:val="14"/>
              </w:rPr>
              <w:t xml:space="preserve">40,000,000.00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市热燃中心2024年燃气庭院管道及场站设备设施提升更新改造工程</w:t>
            </w:r>
          </w:p>
        </w:tc>
        <w:tc>
          <w:tcPr>
            <w:tcW w:w="1160" w:type="dxa"/>
            <w:tcBorders/>
            <w:vAlign w:val="center"/>
          </w:tcPr>
          <w:p>
            <w:pPr>
              <w:snapToGrid w:val="0"/>
              <w:jc w:val="right"/>
            </w:pPr>
            <w:r>
              <w:rPr>
                <w:rFonts w:ascii="宋体" w:eastAsia="宋体" w:hAnsi="宋体" w:cs="宋体"/>
                <w:b w:val="0"/>
                <w:i w:val="0"/>
                <w:color w:val="000000"/>
                <w:sz w:val="14"/>
              </w:rPr>
              <w:t xml:space="preserve">66,450,000.00</w:t>
            </w:r>
          </w:p>
        </w:tc>
        <w:tc>
          <w:tcPr>
            <w:tcW w:w="1240" w:type="dxa"/>
            <w:tcBorders/>
            <w:vAlign w:val="center"/>
          </w:tcPr>
          <w:p>
            <w:pPr>
              <w:snapToGrid w:val="0"/>
              <w:jc w:val="right"/>
            </w:pPr>
            <w:r>
              <w:rPr>
                <w:rFonts w:ascii="宋体" w:eastAsia="宋体" w:hAnsi="宋体" w:cs="宋体"/>
                <w:b w:val="0"/>
                <w:i w:val="0"/>
                <w:color w:val="000000"/>
                <w:sz w:val="14"/>
              </w:rPr>
              <w:t xml:space="preserve">66,450,000.00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市热燃中心泰达清洁能源集团老旧小区庭院燃气管道及户内立管老化更新改造项目</w:t>
            </w:r>
          </w:p>
        </w:tc>
        <w:tc>
          <w:tcPr>
            <w:tcW w:w="1160" w:type="dxa"/>
            <w:tcBorders/>
            <w:vAlign w:val="center"/>
          </w:tcPr>
          <w:p>
            <w:pPr>
              <w:snapToGrid w:val="0"/>
              <w:jc w:val="right"/>
            </w:pPr>
            <w:r>
              <w:rPr>
                <w:rFonts w:ascii="宋体" w:eastAsia="宋体" w:hAnsi="宋体" w:cs="宋体"/>
                <w:b w:val="0"/>
                <w:i w:val="0"/>
                <w:color w:val="000000"/>
                <w:sz w:val="14"/>
              </w:rPr>
              <w:t xml:space="preserve">21,150,000.00</w:t>
            </w:r>
          </w:p>
        </w:tc>
        <w:tc>
          <w:tcPr>
            <w:tcW w:w="1240" w:type="dxa"/>
            <w:tcBorders/>
            <w:vAlign w:val="center"/>
          </w:tcPr>
          <w:p>
            <w:pPr>
              <w:snapToGrid w:val="0"/>
              <w:jc w:val="right"/>
            </w:pPr>
            <w:r>
              <w:rPr>
                <w:rFonts w:ascii="宋体" w:eastAsia="宋体" w:hAnsi="宋体" w:cs="宋体"/>
                <w:b w:val="0"/>
                <w:i w:val="0"/>
                <w:color w:val="000000"/>
                <w:sz w:val="14"/>
              </w:rPr>
              <w:t xml:space="preserve">21,150,000.00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市热燃中心天津中燃燃气安全设施更新改造项目</w:t>
            </w:r>
          </w:p>
        </w:tc>
        <w:tc>
          <w:tcPr>
            <w:tcW w:w="1160" w:type="dxa"/>
            <w:tcBorders/>
            <w:vAlign w:val="center"/>
          </w:tcPr>
          <w:p>
            <w:pPr>
              <w:snapToGrid w:val="0"/>
              <w:jc w:val="right"/>
            </w:pPr>
            <w:r>
              <w:rPr>
                <w:rFonts w:ascii="宋体" w:eastAsia="宋体" w:hAnsi="宋体" w:cs="宋体"/>
                <w:b w:val="0"/>
                <w:i w:val="0"/>
                <w:color w:val="000000"/>
                <w:sz w:val="14"/>
              </w:rPr>
              <w:t xml:space="preserve">167,000,000.00</w:t>
            </w:r>
          </w:p>
        </w:tc>
        <w:tc>
          <w:tcPr>
            <w:tcW w:w="1240" w:type="dxa"/>
            <w:tcBorders/>
            <w:vAlign w:val="center"/>
          </w:tcPr>
          <w:p>
            <w:pPr>
              <w:snapToGrid w:val="0"/>
              <w:jc w:val="right"/>
            </w:pPr>
            <w:r>
              <w:rPr>
                <w:rFonts w:ascii="宋体" w:eastAsia="宋体" w:hAnsi="宋体" w:cs="宋体"/>
                <w:b w:val="0"/>
                <w:i w:val="0"/>
                <w:color w:val="000000"/>
                <w:sz w:val="14"/>
              </w:rPr>
              <w:t xml:space="preserve">167,000,000.00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改燃并网工程建设（2024）</w:t>
            </w:r>
          </w:p>
        </w:tc>
        <w:tc>
          <w:tcPr>
            <w:tcW w:w="1160" w:type="dxa"/>
            <w:tcBorders/>
            <w:vAlign w:val="center"/>
          </w:tcPr>
          <w:p>
            <w:pPr>
              <w:snapToGrid w:val="0"/>
              <w:jc w:val="right"/>
            </w:pPr>
            <w:r>
              <w:rPr>
                <w:rFonts w:ascii="宋体" w:eastAsia="宋体" w:hAnsi="宋体" w:cs="宋体"/>
                <w:b w:val="0"/>
                <w:i w:val="0"/>
                <w:color w:val="000000"/>
                <w:sz w:val="14"/>
              </w:rPr>
              <w:t xml:space="preserve">62,500,000.00</w:t>
            </w:r>
          </w:p>
        </w:tc>
        <w:tc>
          <w:tcPr>
            <w:tcW w:w="1240" w:type="dxa"/>
            <w:tcBorders/>
            <w:vAlign w:val="center"/>
          </w:tcPr>
          <w:p>
            <w:pPr>
              <w:snapToGrid w:val="0"/>
              <w:jc w:val="right"/>
            </w:pPr>
            <w:r>
              <w:rPr>
                <w:rFonts w:ascii="宋体" w:eastAsia="宋体" w:hAnsi="宋体" w:cs="宋体"/>
                <w:b w:val="0"/>
                <w:i w:val="0"/>
                <w:color w:val="000000"/>
                <w:sz w:val="14"/>
              </w:rPr>
              <w:t xml:space="preserve">62,500,000.00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市热燃中心2024年燃气管道更新改造项目（津燃公用）</w:t>
            </w:r>
          </w:p>
        </w:tc>
        <w:tc>
          <w:tcPr>
            <w:tcW w:w="1160" w:type="dxa"/>
            <w:tcBorders/>
            <w:vAlign w:val="center"/>
          </w:tcPr>
          <w:p>
            <w:pPr>
              <w:snapToGrid w:val="0"/>
              <w:jc w:val="right"/>
            </w:pPr>
            <w:r>
              <w:rPr>
                <w:rFonts w:ascii="宋体" w:eastAsia="宋体" w:hAnsi="宋体" w:cs="宋体"/>
                <w:b w:val="0"/>
                <w:i w:val="0"/>
                <w:color w:val="000000"/>
                <w:sz w:val="14"/>
              </w:rPr>
              <w:t xml:space="preserve">5,440,000.00</w:t>
            </w:r>
          </w:p>
        </w:tc>
        <w:tc>
          <w:tcPr>
            <w:tcW w:w="1240" w:type="dxa"/>
            <w:tcBorders/>
            <w:vAlign w:val="center"/>
          </w:tcPr>
          <w:p>
            <w:pPr>
              <w:snapToGrid w:val="0"/>
              <w:jc w:val="right"/>
            </w:pPr>
            <w:r>
              <w:rPr>
                <w:rFonts w:ascii="宋体" w:eastAsia="宋体" w:hAnsi="宋体" w:cs="宋体"/>
                <w:b w:val="0"/>
                <w:i w:val="0"/>
                <w:color w:val="000000"/>
                <w:sz w:val="14"/>
              </w:rPr>
              <w:t xml:space="preserve">5,440,000.00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市热燃中心2023年－2024年老旧小区户内立管更新改造项目（河北、河东、和平、西青区域）</w:t>
            </w:r>
          </w:p>
        </w:tc>
        <w:tc>
          <w:tcPr>
            <w:tcW w:w="1160" w:type="dxa"/>
            <w:tcBorders/>
            <w:vAlign w:val="center"/>
          </w:tcPr>
          <w:p>
            <w:pPr>
              <w:snapToGrid w:val="0"/>
              <w:jc w:val="right"/>
            </w:pPr>
            <w:r>
              <w:rPr>
                <w:rFonts w:ascii="宋体" w:eastAsia="宋体" w:hAnsi="宋体" w:cs="宋体"/>
                <w:b w:val="0"/>
                <w:i w:val="0"/>
                <w:color w:val="000000"/>
                <w:sz w:val="14"/>
              </w:rPr>
              <w:t xml:space="preserve">5,200,000.00</w:t>
            </w:r>
          </w:p>
        </w:tc>
        <w:tc>
          <w:tcPr>
            <w:tcW w:w="1240" w:type="dxa"/>
            <w:tcBorders/>
            <w:vAlign w:val="center"/>
          </w:tcPr>
          <w:p>
            <w:pPr>
              <w:snapToGrid w:val="0"/>
              <w:jc w:val="right"/>
            </w:pPr>
            <w:r>
              <w:rPr>
                <w:rFonts w:ascii="宋体" w:eastAsia="宋体" w:hAnsi="宋体" w:cs="宋体"/>
                <w:b w:val="0"/>
                <w:i w:val="0"/>
                <w:color w:val="000000"/>
                <w:sz w:val="14"/>
              </w:rPr>
              <w:t xml:space="preserve">5,200,000.00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供热工程建设费－供热应急资金（2120399）</w:t>
            </w:r>
          </w:p>
        </w:tc>
        <w:tc>
          <w:tcPr>
            <w:tcW w:w="1160" w:type="dxa"/>
            <w:tcBorders/>
            <w:vAlign w:val="center"/>
          </w:tcPr>
          <w:p>
            <w:pPr>
              <w:snapToGrid w:val="0"/>
              <w:jc w:val="right"/>
            </w:pPr>
            <w:r>
              <w:rPr>
                <w:rFonts w:ascii="宋体" w:eastAsia="宋体" w:hAnsi="宋体" w:cs="宋体"/>
                <w:b w:val="0"/>
                <w:i w:val="0"/>
                <w:color w:val="000000"/>
                <w:sz w:val="14"/>
              </w:rPr>
              <w:t xml:space="preserve">96,560.00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96,560.00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21298</w:t>
            </w:r>
          </w:p>
        </w:tc>
        <w:tc>
          <w:tcPr>
            <w:tcW w:w="5240" w:type="dxa"/>
            <w:tcBorders/>
            <w:vAlign w:val="center"/>
          </w:tcPr>
          <w:p>
            <w:pPr>
              <w:snapToGrid w:val="0"/>
              <w:jc w:val="left"/>
            </w:pPr>
            <w:r>
              <w:rPr>
                <w:rFonts w:ascii="宋体" w:eastAsia="宋体" w:hAnsi="宋体" w:cs="宋体"/>
                <w:b w:val="0"/>
                <w:i w:val="0"/>
                <w:color w:val="000000"/>
                <w:sz w:val="14"/>
              </w:rPr>
              <w:t xml:space="preserve">超长期特别国债安排的支出</w:t>
            </w:r>
          </w:p>
        </w:tc>
        <w:tc>
          <w:tcPr>
            <w:tcW w:w="1160" w:type="dxa"/>
            <w:tcBorders/>
            <w:vAlign w:val="center"/>
          </w:tcPr>
          <w:p>
            <w:pPr>
              <w:snapToGrid w:val="0"/>
              <w:jc w:val="right"/>
            </w:pPr>
            <w:r>
              <w:rPr>
                <w:rFonts w:ascii="宋体" w:eastAsia="宋体" w:hAnsi="宋体" w:cs="宋体"/>
                <w:b w:val="0"/>
                <w:i w:val="0"/>
                <w:color w:val="000000"/>
                <w:sz w:val="14"/>
              </w:rPr>
              <w:t xml:space="preserve">345,020,000.00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345,020,000.00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2129801</w:t>
            </w:r>
          </w:p>
        </w:tc>
        <w:tc>
          <w:tcPr>
            <w:tcW w:w="524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160" w:type="dxa"/>
            <w:tcBorders/>
            <w:vAlign w:val="center"/>
          </w:tcPr>
          <w:p>
            <w:pPr>
              <w:snapToGrid w:val="0"/>
              <w:jc w:val="right"/>
            </w:pPr>
            <w:r>
              <w:rPr>
                <w:rFonts w:ascii="宋体" w:eastAsia="宋体" w:hAnsi="宋体" w:cs="宋体"/>
                <w:b w:val="0"/>
                <w:i w:val="0"/>
                <w:color w:val="000000"/>
                <w:sz w:val="14"/>
              </w:rPr>
              <w:t xml:space="preserve">345,020,000.00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345,020,000.00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2129801</w:t>
            </w:r>
          </w:p>
        </w:tc>
        <w:tc>
          <w:tcPr>
            <w:tcW w:w="5240" w:type="dxa"/>
            <w:tcBorders/>
            <w:vAlign w:val="center"/>
          </w:tcPr>
          <w:p>
            <w:pPr>
              <w:snapToGrid w:val="0"/>
              <w:jc w:val="left"/>
            </w:pPr>
            <w:r>
              <w:rPr>
                <w:rFonts w:ascii="宋体" w:eastAsia="宋体" w:hAnsi="宋体" w:cs="宋体"/>
                <w:b w:val="0"/>
                <w:i w:val="0"/>
                <w:color w:val="000000"/>
                <w:sz w:val="14"/>
              </w:rPr>
              <w:t xml:space="preserve">2024年超长期特别国债-天津能源集团2024年供热老旧管网系统提升改造工程（庭院）（子）</w:t>
            </w:r>
          </w:p>
        </w:tc>
        <w:tc>
          <w:tcPr>
            <w:tcW w:w="1160" w:type="dxa"/>
            <w:tcBorders/>
            <w:vAlign w:val="center"/>
          </w:tcPr>
          <w:p>
            <w:pPr>
              <w:snapToGrid w:val="0"/>
              <w:jc w:val="right"/>
            </w:pPr>
            <w:r>
              <w:rPr>
                <w:rFonts w:ascii="宋体" w:eastAsia="宋体" w:hAnsi="宋体" w:cs="宋体"/>
                <w:b w:val="0"/>
                <w:i w:val="0"/>
                <w:color w:val="000000"/>
                <w:sz w:val="14"/>
              </w:rPr>
              <w:t xml:space="preserve">248,190,000.00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248,190,000.00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2129801</w:t>
            </w:r>
          </w:p>
        </w:tc>
        <w:tc>
          <w:tcPr>
            <w:tcW w:w="5240" w:type="dxa"/>
            <w:tcBorders/>
            <w:vAlign w:val="center"/>
          </w:tcPr>
          <w:p>
            <w:pPr>
              <w:snapToGrid w:val="0"/>
              <w:jc w:val="left"/>
            </w:pPr>
            <w:r>
              <w:rPr>
                <w:rFonts w:ascii="宋体" w:eastAsia="宋体" w:hAnsi="宋体" w:cs="宋体"/>
                <w:b w:val="0"/>
                <w:i w:val="0"/>
                <w:color w:val="000000"/>
                <w:sz w:val="14"/>
              </w:rPr>
              <w:t xml:space="preserve">2024年超长期特别国债－天津市武清区静海区燃气管网更新改造项目（子）</w:t>
            </w:r>
          </w:p>
        </w:tc>
        <w:tc>
          <w:tcPr>
            <w:tcW w:w="1160" w:type="dxa"/>
            <w:tcBorders/>
            <w:vAlign w:val="center"/>
          </w:tcPr>
          <w:p>
            <w:pPr>
              <w:snapToGrid w:val="0"/>
              <w:jc w:val="right"/>
            </w:pPr>
            <w:r>
              <w:rPr>
                <w:rFonts w:ascii="宋体" w:eastAsia="宋体" w:hAnsi="宋体" w:cs="宋体"/>
                <w:b w:val="0"/>
                <w:i w:val="0"/>
                <w:color w:val="000000"/>
                <w:sz w:val="14"/>
              </w:rPr>
              <w:t xml:space="preserve">29,790,000.00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29,790,000.00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2129801</w:t>
            </w:r>
          </w:p>
        </w:tc>
        <w:tc>
          <w:tcPr>
            <w:tcW w:w="5240" w:type="dxa"/>
            <w:tcBorders/>
            <w:vAlign w:val="center"/>
          </w:tcPr>
          <w:p>
            <w:pPr>
              <w:snapToGrid w:val="0"/>
              <w:jc w:val="left"/>
            </w:pPr>
            <w:r>
              <w:rPr>
                <w:rFonts w:ascii="宋体" w:eastAsia="宋体" w:hAnsi="宋体" w:cs="宋体"/>
                <w:b w:val="0"/>
                <w:i w:val="0"/>
                <w:color w:val="000000"/>
                <w:sz w:val="14"/>
              </w:rPr>
              <w:t xml:space="preserve">2024年超长期特别国债－2024年燃气市政管网更新改造工程（子）</w:t>
            </w:r>
          </w:p>
        </w:tc>
        <w:tc>
          <w:tcPr>
            <w:tcW w:w="1160" w:type="dxa"/>
            <w:tcBorders/>
            <w:vAlign w:val="center"/>
          </w:tcPr>
          <w:p>
            <w:pPr>
              <w:snapToGrid w:val="0"/>
              <w:jc w:val="right"/>
            </w:pPr>
            <w:r>
              <w:rPr>
                <w:rFonts w:ascii="宋体" w:eastAsia="宋体" w:hAnsi="宋体" w:cs="宋体"/>
                <w:b w:val="0"/>
                <w:i w:val="0"/>
                <w:color w:val="000000"/>
                <w:sz w:val="14"/>
              </w:rPr>
              <w:t xml:space="preserve">15,250,000.00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15,250,000.00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2129801</w:t>
            </w:r>
          </w:p>
        </w:tc>
        <w:tc>
          <w:tcPr>
            <w:tcW w:w="5240" w:type="dxa"/>
            <w:tcBorders/>
            <w:vAlign w:val="center"/>
          </w:tcPr>
          <w:p>
            <w:pPr>
              <w:snapToGrid w:val="0"/>
              <w:jc w:val="left"/>
            </w:pPr>
            <w:r>
              <w:rPr>
                <w:rFonts w:ascii="宋体" w:eastAsia="宋体" w:hAnsi="宋体" w:cs="宋体"/>
                <w:b w:val="0"/>
                <w:i w:val="0"/>
                <w:color w:val="000000"/>
                <w:sz w:val="14"/>
              </w:rPr>
              <w:t xml:space="preserve">2024年超长期特别国债－泰达清洁能源集团2024－2025年燃气管道及附属设施综合提升改造项目（子）</w:t>
            </w:r>
          </w:p>
        </w:tc>
        <w:tc>
          <w:tcPr>
            <w:tcW w:w="1160" w:type="dxa"/>
            <w:tcBorders/>
            <w:vAlign w:val="center"/>
          </w:tcPr>
          <w:p>
            <w:pPr>
              <w:snapToGrid w:val="0"/>
              <w:jc w:val="right"/>
            </w:pPr>
            <w:r>
              <w:rPr>
                <w:rFonts w:ascii="宋体" w:eastAsia="宋体" w:hAnsi="宋体" w:cs="宋体"/>
                <w:b w:val="0"/>
                <w:i w:val="0"/>
                <w:color w:val="000000"/>
                <w:sz w:val="14"/>
              </w:rPr>
              <w:t xml:space="preserve">11,660,000.00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11,660,000.00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2129801</w:t>
            </w:r>
          </w:p>
        </w:tc>
        <w:tc>
          <w:tcPr>
            <w:tcW w:w="5240" w:type="dxa"/>
            <w:tcBorders/>
            <w:vAlign w:val="center"/>
          </w:tcPr>
          <w:p>
            <w:pPr>
              <w:snapToGrid w:val="0"/>
              <w:jc w:val="left"/>
            </w:pPr>
            <w:r>
              <w:rPr>
                <w:rFonts w:ascii="宋体" w:eastAsia="宋体" w:hAnsi="宋体" w:cs="宋体"/>
                <w:b w:val="0"/>
                <w:i w:val="0"/>
                <w:color w:val="000000"/>
                <w:sz w:val="14"/>
              </w:rPr>
              <w:t xml:space="preserve">2024年超长期特别国债－新兴燃气庭院管网及附属设施改造更新项目（子）</w:t>
            </w:r>
          </w:p>
        </w:tc>
        <w:tc>
          <w:tcPr>
            <w:tcW w:w="1160" w:type="dxa"/>
            <w:tcBorders/>
            <w:vAlign w:val="center"/>
          </w:tcPr>
          <w:p>
            <w:pPr>
              <w:snapToGrid w:val="0"/>
              <w:jc w:val="right"/>
            </w:pPr>
            <w:r>
              <w:rPr>
                <w:rFonts w:ascii="宋体" w:eastAsia="宋体" w:hAnsi="宋体" w:cs="宋体"/>
                <w:b w:val="0"/>
                <w:i w:val="0"/>
                <w:color w:val="000000"/>
                <w:sz w:val="14"/>
              </w:rPr>
              <w:t xml:space="preserve">26,460,000.00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26,460,000.00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2129801</w:t>
            </w:r>
          </w:p>
        </w:tc>
        <w:tc>
          <w:tcPr>
            <w:tcW w:w="5240" w:type="dxa"/>
            <w:tcBorders/>
            <w:vAlign w:val="center"/>
          </w:tcPr>
          <w:p>
            <w:pPr>
              <w:snapToGrid w:val="0"/>
              <w:jc w:val="left"/>
            </w:pPr>
            <w:r>
              <w:rPr>
                <w:rFonts w:ascii="宋体" w:eastAsia="宋体" w:hAnsi="宋体" w:cs="宋体"/>
                <w:b w:val="0"/>
                <w:i w:val="0"/>
                <w:color w:val="000000"/>
                <w:sz w:val="14"/>
              </w:rPr>
              <w:t xml:space="preserve">2024年超长期特别国债－2024－2026年庭院燃气设施提升改造项目（子）</w:t>
            </w:r>
          </w:p>
        </w:tc>
        <w:tc>
          <w:tcPr>
            <w:tcW w:w="1160" w:type="dxa"/>
            <w:tcBorders/>
            <w:vAlign w:val="center"/>
          </w:tcPr>
          <w:p>
            <w:pPr>
              <w:snapToGrid w:val="0"/>
              <w:jc w:val="right"/>
            </w:pPr>
            <w:r>
              <w:rPr>
                <w:rFonts w:ascii="宋体" w:eastAsia="宋体" w:hAnsi="宋体" w:cs="宋体"/>
                <w:b w:val="0"/>
                <w:i w:val="0"/>
                <w:color w:val="000000"/>
                <w:sz w:val="14"/>
              </w:rPr>
              <w:t xml:space="preserve">5,020,000.00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5,020,000.00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2129801</w:t>
            </w:r>
          </w:p>
        </w:tc>
        <w:tc>
          <w:tcPr>
            <w:tcW w:w="5240" w:type="dxa"/>
            <w:tcBorders/>
            <w:vAlign w:val="center"/>
          </w:tcPr>
          <w:p>
            <w:pPr>
              <w:snapToGrid w:val="0"/>
              <w:jc w:val="left"/>
            </w:pPr>
            <w:r>
              <w:rPr>
                <w:rFonts w:ascii="宋体" w:eastAsia="宋体" w:hAnsi="宋体" w:cs="宋体"/>
                <w:b w:val="0"/>
                <w:i w:val="0"/>
                <w:color w:val="000000"/>
                <w:sz w:val="14"/>
              </w:rPr>
              <w:t xml:space="preserve">2024年超长期特别国债－2024－2026年燃气立管改造项目（津燃华润）（子）</w:t>
            </w:r>
          </w:p>
        </w:tc>
        <w:tc>
          <w:tcPr>
            <w:tcW w:w="1160" w:type="dxa"/>
            <w:tcBorders/>
            <w:vAlign w:val="center"/>
          </w:tcPr>
          <w:p>
            <w:pPr>
              <w:snapToGrid w:val="0"/>
              <w:jc w:val="right"/>
            </w:pPr>
            <w:r>
              <w:rPr>
                <w:rFonts w:ascii="宋体" w:eastAsia="宋体" w:hAnsi="宋体" w:cs="宋体"/>
                <w:b w:val="0"/>
                <w:i w:val="0"/>
                <w:color w:val="000000"/>
                <w:sz w:val="14"/>
              </w:rPr>
              <w:t xml:space="preserve">8,650,000.00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8,650,000.00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215</w:t>
            </w:r>
          </w:p>
        </w:tc>
        <w:tc>
          <w:tcPr>
            <w:tcW w:w="5240" w:type="dxa"/>
            <w:tcBorders/>
            <w:vAlign w:val="center"/>
          </w:tcPr>
          <w:p>
            <w:pPr>
              <w:snapToGrid w:val="0"/>
              <w:jc w:val="left"/>
            </w:pPr>
            <w:r>
              <w:rPr>
                <w:rFonts w:ascii="宋体" w:eastAsia="宋体" w:hAnsi="宋体" w:cs="宋体"/>
                <w:b w:val="0"/>
                <w:i w:val="0"/>
                <w:color w:val="000000"/>
                <w:sz w:val="14"/>
              </w:rPr>
              <w:t xml:space="preserve">资源勘探工业信息等支出</w:t>
            </w:r>
          </w:p>
        </w:tc>
        <w:tc>
          <w:tcPr>
            <w:tcW w:w="1160" w:type="dxa"/>
            <w:tcBorders/>
            <w:vAlign w:val="center"/>
          </w:tcPr>
          <w:p>
            <w:pPr>
              <w:snapToGrid w:val="0"/>
              <w:jc w:val="right"/>
            </w:pPr>
            <w:r>
              <w:rPr>
                <w:rFonts w:ascii="宋体" w:eastAsia="宋体" w:hAnsi="宋体" w:cs="宋体"/>
                <w:b w:val="0"/>
                <w:i w:val="0"/>
                <w:color w:val="000000"/>
                <w:sz w:val="14"/>
              </w:rPr>
              <w:t xml:space="preserve">30,848,388.30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30,848,388.30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21598</w:t>
            </w:r>
          </w:p>
        </w:tc>
        <w:tc>
          <w:tcPr>
            <w:tcW w:w="5240" w:type="dxa"/>
            <w:tcBorders/>
            <w:vAlign w:val="center"/>
          </w:tcPr>
          <w:p>
            <w:pPr>
              <w:snapToGrid w:val="0"/>
              <w:jc w:val="left"/>
            </w:pPr>
            <w:r>
              <w:rPr>
                <w:rFonts w:ascii="宋体" w:eastAsia="宋体" w:hAnsi="宋体" w:cs="宋体"/>
                <w:b w:val="0"/>
                <w:i w:val="0"/>
                <w:color w:val="000000"/>
                <w:sz w:val="14"/>
              </w:rPr>
              <w:t xml:space="preserve">超长期特别国债安排的支出</w:t>
            </w:r>
          </w:p>
        </w:tc>
        <w:tc>
          <w:tcPr>
            <w:tcW w:w="1160" w:type="dxa"/>
            <w:tcBorders/>
            <w:vAlign w:val="center"/>
          </w:tcPr>
          <w:p>
            <w:pPr>
              <w:snapToGrid w:val="0"/>
              <w:jc w:val="right"/>
            </w:pPr>
            <w:r>
              <w:rPr>
                <w:rFonts w:ascii="宋体" w:eastAsia="宋体" w:hAnsi="宋体" w:cs="宋体"/>
                <w:b w:val="0"/>
                <w:i w:val="0"/>
                <w:color w:val="000000"/>
                <w:sz w:val="14"/>
              </w:rPr>
              <w:t xml:space="preserve">30,848,388.30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30,848,388.30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2159802</w:t>
            </w:r>
          </w:p>
        </w:tc>
        <w:tc>
          <w:tcPr>
            <w:tcW w:w="5240" w:type="dxa"/>
            <w:tcBorders/>
            <w:vAlign w:val="center"/>
          </w:tcPr>
          <w:p>
            <w:pPr>
              <w:snapToGrid w:val="0"/>
              <w:jc w:val="left"/>
            </w:pPr>
            <w:r>
              <w:rPr>
                <w:rFonts w:ascii="宋体" w:eastAsia="宋体" w:hAnsi="宋体" w:cs="宋体"/>
                <w:b w:val="0"/>
                <w:i w:val="0"/>
                <w:color w:val="000000"/>
                <w:sz w:val="14"/>
              </w:rPr>
              <w:t xml:space="preserve">制造业</w:t>
            </w:r>
          </w:p>
        </w:tc>
        <w:tc>
          <w:tcPr>
            <w:tcW w:w="1160" w:type="dxa"/>
            <w:tcBorders/>
            <w:vAlign w:val="center"/>
          </w:tcPr>
          <w:p>
            <w:pPr>
              <w:snapToGrid w:val="0"/>
              <w:jc w:val="right"/>
            </w:pPr>
            <w:r>
              <w:rPr>
                <w:rFonts w:ascii="宋体" w:eastAsia="宋体" w:hAnsi="宋体" w:cs="宋体"/>
                <w:b w:val="0"/>
                <w:i w:val="0"/>
                <w:color w:val="000000"/>
                <w:sz w:val="14"/>
              </w:rPr>
              <w:t xml:space="preserve">30,848,388.30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30,848,388.30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2159802</w:t>
            </w:r>
          </w:p>
        </w:tc>
        <w:tc>
          <w:tcPr>
            <w:tcW w:w="5240" w:type="dxa"/>
            <w:tcBorders/>
            <w:vAlign w:val="center"/>
          </w:tcPr>
          <w:p>
            <w:pPr>
              <w:snapToGrid w:val="0"/>
              <w:jc w:val="left"/>
            </w:pPr>
            <w:r>
              <w:rPr>
                <w:rFonts w:ascii="宋体" w:eastAsia="宋体" w:hAnsi="宋体" w:cs="宋体"/>
                <w:b w:val="0"/>
                <w:i w:val="0"/>
                <w:color w:val="000000"/>
                <w:sz w:val="14"/>
              </w:rPr>
              <w:t xml:space="preserve">2024年超长期特别国债－市热燃中心2024年居民室内供暖设施和外窗更新超长期特别国债项目</w:t>
            </w:r>
          </w:p>
        </w:tc>
        <w:tc>
          <w:tcPr>
            <w:tcW w:w="1160" w:type="dxa"/>
            <w:tcBorders/>
            <w:vAlign w:val="center"/>
          </w:tcPr>
          <w:p>
            <w:pPr>
              <w:snapToGrid w:val="0"/>
              <w:jc w:val="right"/>
            </w:pPr>
            <w:r>
              <w:rPr>
                <w:rFonts w:ascii="宋体" w:eastAsia="宋体" w:hAnsi="宋体" w:cs="宋体"/>
                <w:b w:val="0"/>
                <w:i w:val="0"/>
                <w:color w:val="000000"/>
                <w:sz w:val="14"/>
              </w:rPr>
              <w:t xml:space="preserve">30,848,388.30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30,848,388.30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190171269"/>
      <w:bookmarkStart w:id="40" w:name="_Toc245797798"/>
      <w:bookmarkStart w:id="41" w:name="_Toc229642691"/>
      <w:bookmarkStart w:id="42" w:name="_Toc1068592552"/>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1512537805"/>
      <w:bookmarkStart w:id="44" w:name="_Toc429281603"/>
      <w:bookmarkStart w:id="45" w:name="_Toc576593978"/>
      <w:bookmarkStart w:id="46" w:name="_Toc752851347"/>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天津市供热燃气管理事务中心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809,932,745.60</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增加33,177,005.53元，增长4.271%</w:t>
      </w:r>
      <w:r>
        <w:rPr>
          <w:rFonts w:eastAsia="仿宋_GB2312" w:hint="eastAsia"/>
          <w:sz w:val="30"/>
          <w:szCs w:val="30"/>
        </w:rPr>
        <w:t xml:space="preserve">，主要原因是</w:t>
      </w:r>
      <w:r>
        <w:rPr>
          <w:rFonts w:eastAsia="仿宋_GB2312" w:hint="eastAsia"/>
          <w:sz w:val="30"/>
          <w:szCs w:val="30"/>
        </w:rPr>
        <w:t xml:space="preserve">财政项目拨款增加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一般公共预算财政拨款收入389,377,697.38元、政府性基金预算财政拨款收入408,868,388.30元、其他收入4,797.06元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社会保障和就业支出1,849,668.09元、卫生健康支出865,805.30元、节能环保支出33,000,000.00元、城乡社区支出731,936,383.23元、资源勘探工业信息等支出30,848,388.30元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天津市供热燃气管理事务中心</w:t>
      </w:r>
      <w:r>
        <w:rPr>
          <w:rFonts w:eastAsia="仿宋_GB2312" w:hint="eastAsia"/>
          <w:sz w:val="30"/>
          <w:szCs w:val="30"/>
        </w:rPr>
        <w:t xml:space="preserve">2024年度本年收入合计</w:t>
      </w:r>
      <w:r>
        <w:rPr>
          <w:rFonts w:eastAsia="仿宋_GB2312" w:hint="eastAsia"/>
          <w:sz w:val="30"/>
          <w:szCs w:val="30"/>
        </w:rPr>
        <w:t xml:space="preserve">798,250,882.74</w:t>
      </w:r>
      <w:r>
        <w:rPr>
          <w:rFonts w:eastAsia="仿宋_GB2312" w:hint="eastAsia"/>
          <w:sz w:val="30"/>
          <w:szCs w:val="30"/>
        </w:rPr>
        <w:t xml:space="preserve">元，与2023年度相比</w:t>
      </w:r>
      <w:r>
        <w:rPr>
          <w:rFonts w:eastAsia="仿宋_GB2312" w:hint="eastAsia"/>
          <w:sz w:val="30"/>
          <w:szCs w:val="30"/>
        </w:rPr>
        <w:t xml:space="preserve">增加42,249,629.76元，</w:t>
      </w:r>
      <w:r>
        <w:rPr>
          <w:rFonts w:eastAsia="仿宋_GB2312" w:hint="eastAsia"/>
          <w:sz w:val="30"/>
          <w:szCs w:val="30"/>
        </w:rPr>
        <w:t xml:space="preserve">主要原因是</w:t>
      </w:r>
      <w:r>
        <w:rPr>
          <w:rFonts w:eastAsia="仿宋_GB2312" w:hint="eastAsia"/>
          <w:sz w:val="30"/>
          <w:szCs w:val="30"/>
        </w:rPr>
        <w:t xml:space="preserve">财政项目拨款增加</w:t>
      </w:r>
      <w:r>
        <w:rPr>
          <w:rFonts w:eastAsia="仿宋_GB2312" w:hint="eastAsia"/>
          <w:sz w:val="30"/>
          <w:szCs w:val="30"/>
        </w:rPr>
        <w:t xml:space="preserve">。其中：</w:t>
      </w:r>
      <w:r>
        <w:rPr>
          <w:rFonts w:eastAsia="仿宋_GB2312" w:hint="eastAsia"/>
          <w:sz w:val="30"/>
          <w:szCs w:val="30"/>
        </w:rPr>
        <w:t xml:space="preserve">一般公共预算财政拨款收入389,377,697.38元，占48.779%；政府性基金预算财政拨款收入408,868,388.30元，占51.221%；其他收入4,797.06元，占0.001%</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2115235603"/>
      <w:bookmarkStart w:id="52" w:name="_Toc1122681810"/>
      <w:bookmarkStart w:id="53" w:name="_Toc1179339603"/>
      <w:bookmarkStart w:id="54" w:name="_Toc757245026"/>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天津市供热燃气管理事务中心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798,500,244.92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增加37,355,704.42元，</w:t>
      </w:r>
      <w:r>
        <w:rPr>
          <w:rFonts w:eastAsia="仿宋_GB2312" w:hint="eastAsia"/>
          <w:sz w:val="30"/>
          <w:szCs w:val="30"/>
        </w:rPr>
        <w:t xml:space="preserve">主要原因是</w:t>
      </w:r>
      <w:r>
        <w:rPr>
          <w:rFonts w:eastAsia="仿宋_GB2312" w:hint="eastAsia"/>
          <w:sz w:val="30"/>
          <w:szCs w:val="30"/>
        </w:rPr>
        <w:t xml:space="preserve">财政项目拨款增加</w:t>
      </w:r>
      <w:r>
        <w:rPr>
          <w:rFonts w:eastAsia="仿宋_GB2312" w:hint="eastAsia"/>
          <w:sz w:val="30"/>
          <w:szCs w:val="30"/>
        </w:rPr>
        <w:t xml:space="preserve">。其中：</w:t>
      </w:r>
      <w:r>
        <w:rPr>
          <w:rFonts w:eastAsia="仿宋_GB2312" w:hint="eastAsia"/>
          <w:sz w:val="30"/>
          <w:szCs w:val="30"/>
        </w:rPr>
        <w:t xml:space="preserve">基本支出17,308,981.62元，占2.168%；项目支出781,191,263.30元，占97.832%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2034129458"/>
      <w:bookmarkStart w:id="56" w:name="_Toc1121858128"/>
      <w:bookmarkStart w:id="57" w:name="_Toc1320487183"/>
      <w:bookmarkStart w:id="58" w:name="_Toc1029059860"/>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天津市供热燃气管理事务中心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798,246,085.68</w:t>
      </w:r>
      <w:r>
        <w:rPr>
          <w:rFonts w:eastAsia="仿宋_GB2312" w:hint="eastAsia"/>
          <w:sz w:val="30"/>
          <w:szCs w:val="30"/>
        </w:rPr>
        <w:t xml:space="preserve">元。与2023年度相比，财政拨款收、支总计各</w:t>
      </w:r>
      <w:r>
        <w:rPr>
          <w:rFonts w:eastAsia="仿宋_GB2312" w:hint="eastAsia"/>
          <w:sz w:val="30"/>
          <w:szCs w:val="30"/>
        </w:rPr>
        <w:t xml:space="preserve">增加42,345,011.64元，增长5.602%，</w:t>
      </w:r>
      <w:r>
        <w:rPr>
          <w:rFonts w:eastAsia="仿宋_GB2312" w:hint="eastAsia"/>
          <w:sz w:val="30"/>
          <w:szCs w:val="30"/>
        </w:rPr>
        <w:t xml:space="preserve">主要原因是</w:t>
      </w:r>
      <w:r>
        <w:rPr>
          <w:rFonts w:eastAsia="仿宋_GB2312" w:hint="eastAsia"/>
          <w:sz w:val="30"/>
          <w:szCs w:val="30"/>
        </w:rPr>
        <w:t xml:space="preserve">财政项目拨款增加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一般公共预算财政拨款389,377,697.38元、政府性基金预算财政拨款408,868,388.30元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社会保障和就业支出1,849,668.09元、卫生健康支出865,805.30元、节能环保支出33,000,000.00元、城乡社区支出731,682,223.99元、资源勘探工业信息等支出30,848,388.30元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821624013"/>
      <w:bookmarkStart w:id="61" w:name="_Toc163136636"/>
      <w:bookmarkStart w:id="62" w:name="_Toc133207658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天津市供热燃气管理事务中心2024年度部门决算一般公共预算财政拨款支出合计389,377,697.38元，占本年支出合计的48.764%。与2023年度相比，一般公共预算财政拨款支出</w:t>
      </w:r>
      <w:r>
        <w:rPr>
          <w:rFonts w:eastAsia="仿宋_GB2312" w:hint="eastAsia"/>
          <w:sz w:val="30"/>
          <w:szCs w:val="30"/>
        </w:rPr>
        <w:t xml:space="preserve">增加8,695,423.34元</w:t>
      </w:r>
      <w:r>
        <w:rPr>
          <w:rFonts w:eastAsia="仿宋_GB2312" w:hint="eastAsia"/>
          <w:sz w:val="30"/>
          <w:szCs w:val="30"/>
        </w:rPr>
        <w:t xml:space="preserve">，增长2.284%</w:t>
      </w:r>
      <w:r>
        <w:rPr>
          <w:rFonts w:eastAsia="仿宋_GB2312" w:hint="eastAsia"/>
          <w:sz w:val="30"/>
          <w:szCs w:val="30"/>
        </w:rPr>
        <w:t xml:space="preserve">，主要原因是财政项目拨款增加。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2024年度一般公共预算财政拨款支出389,377,697.38元，主要用于以下方面：</w:t>
      </w:r>
      <w:r>
        <w:rPr>
          <w:rFonts w:eastAsia="仿宋_GB2312" w:hint="eastAsia"/>
          <w:sz w:val="30"/>
          <w:szCs w:val="30"/>
        </w:rPr>
        <w:t xml:space="preserve">社会保障和就业支出（类）支出1,849,668.09元，占0.475%,卫生健康支出（类）支出865,805.30元，占0.222%,城乡社区支出（类）支出386,662,223.99元，占99.303%</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2024年度一般公共预算财政拨款支出年初预算为20,230,000.00元，支出决算为389,377,697.38元</w:t>
      </w:r>
      <w:r>
        <w:rPr>
          <w:rFonts w:eastAsia="仿宋_GB2312" w:hint="eastAsia"/>
          <w:sz w:val="30"/>
          <w:szCs w:val="30"/>
        </w:rPr>
        <w:t xml:space="preserve">，完成年初预算的1,924.754%</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1,224,000.00元，支出决算为1,133,177.12元，完成年初预算的92.580%，决算数小于预算数的主要原因是：人员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612,000.00元，支出决算为716,490.97元，完成年初预算的117.074%，决算数大于预算数的主要原因是：按照财政、社保局要求补记两名离职人员职业年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3.卫生健康支出（类）行政事业单位医疗（款）行政单位医疗（项）年初预算为765,000.00元，支出决算为724,185.06元，完成年初预算的94.665%，决算数小于预算数的主要原因是：人员减少。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4.卫生健康支出（类）行政事业单位医疗（款）公务员医疗补助（项）年初预算为153,000.00元，支出决算为141,620.24元，完成年初预算的92.562%，决算数小于预算数的主要原因是：人员减少。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5.城乡社区支出（类）城乡社区管理事务（款）行政运行（项）年初预算为14,853,000.00元，支出决算为14,435,908.99元，完成年初预算的97.192%，决算数小于预算数的主要原因是：节省支出。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6.城乡社区支出（类）城乡社区管理事务（款）其他城乡社区管理事务支出（项）年初预算为2,623,000.00元，支出决算为4,486,315.00元，完成年初预算的171.038%，决算数大于预算数的主要原因是：财政项目拨款增加。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7.城乡社区支出（类）城乡社区公共设施（款）其他城乡社区公共设施支出（项）年初预算为0.00元，支出决算为367,740,000.00元，决算数大于预算数的主要原因是：财政项目拨款增加。</w:t>
      </w:r>
      <w:bookmarkStart w:id="63" w:name="_GoBack"/>
      <w:bookmarkEnd w:id="63"/>
    </w:p>
    <w:p>
      <w:pPr>
        <w:pStyle w:val="Heading2"/>
        <w:spacing w:before="0" w:after="0" w:line="600" w:lineRule="exact"/>
        <w:ind w:firstLine="600" w:firstLineChars="200"/>
        <w:rPr>
          <w:rFonts w:ascii="黑体" w:eastAsia="黑体" w:hAnsi="黑体" w:cs="仿宋_GB2312"/>
          <w:sz w:val="30"/>
          <w:szCs w:val="30"/>
        </w:rPr>
      </w:pPr>
      <w:bookmarkStart w:id="64" w:name="_Toc1828187861"/>
      <w:bookmarkStart w:id="65" w:name="_Toc1648307680"/>
      <w:bookmarkStart w:id="66" w:name="_Toc1127616914"/>
      <w:bookmarkStart w:id="67" w:name="_Toc1507914859"/>
      <w:r>
        <w:rPr>
          <w:rFonts w:ascii="黑体" w:eastAsia="黑体" w:hAnsi="黑体" w:cs="仿宋_GB2312" w:hint="eastAsia"/>
          <w:sz w:val="30"/>
          <w:szCs w:val="30"/>
        </w:rPr>
        <w:t xml:space="preserve">六、一般公共预算财政拨款基本支出决算情况说明</w:t>
      </w:r>
      <w:bookmarkEnd w:id="64"/>
      <w:bookmarkEnd w:id="65"/>
      <w:bookmarkEnd w:id="66"/>
      <w:bookmarkEnd w:id="67"/>
    </w:p>
    <w:p>
      <w:pPr>
        <w:spacing w:line="600" w:lineRule="exact"/>
        <w:ind w:firstLine="600" w:firstLineChars="200"/>
        <w:rPr>
          <w:rFonts w:eastAsia="仿宋_GB2312"/>
          <w:sz w:val="30"/>
          <w:szCs w:val="30"/>
        </w:rPr>
      </w:pPr>
      <w:r>
        <w:rPr>
          <w:rFonts w:eastAsia="仿宋_GB2312" w:hint="eastAsia"/>
          <w:sz w:val="30"/>
          <w:szCs w:val="30"/>
        </w:rPr>
        <w:t xml:space="preserve">天津市供热燃气管理事务中心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17,151,382.38</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增加549,824.35元，</w:t>
      </w:r>
      <w:r>
        <w:rPr>
          <w:rFonts w:eastAsia="仿宋_GB2312" w:hint="eastAsia"/>
          <w:sz w:val="30"/>
          <w:szCs w:val="30"/>
        </w:rPr>
        <w:t xml:space="preserve">主要原因是</w:t>
      </w:r>
      <w:r>
        <w:rPr>
          <w:rFonts w:eastAsia="仿宋_GB2312" w:hint="eastAsia"/>
          <w:sz w:val="30"/>
          <w:szCs w:val="30"/>
        </w:rPr>
        <w:t xml:space="preserve">因变更单位办公地址后相应费用增加，财政增加公用经费拨款</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人员经费15,083,563.31元，主要包括</w:t>
      </w:r>
      <w:r>
        <w:rPr>
          <w:rFonts w:eastAsia="仿宋_GB2312" w:hint="eastAsia"/>
          <w:sz w:val="30"/>
          <w:szCs w:val="30"/>
        </w:rPr>
        <w:t xml:space="preserve">基本工资、津贴补贴、奖金、机关事业单位基本养老保险缴费、职业年金缴费、职工基本医疗保险缴费、公务员医疗补助缴费、其他社会保障缴费、住房公积金、其他工资福利支出、退休费、奖励金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公用经费2,067,819.07元，主要包括</w:t>
      </w:r>
      <w:r>
        <w:rPr>
          <w:rFonts w:eastAsia="仿宋_GB2312" w:hint="eastAsia"/>
          <w:sz w:val="30"/>
          <w:szCs w:val="30"/>
        </w:rPr>
        <w:t xml:space="preserve">办公费、印刷费、手续费、水费、电费、邮电费、取暖费、物业管理费、差旅费、维修（护）费、劳务费、委托业务费、工会经费、福利费、公务用车运行维护费、其他交通费用</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070516966"/>
      <w:bookmarkStart w:id="69" w:name="_Toc157358551"/>
      <w:bookmarkStart w:id="70" w:name="_Toc314288823"/>
      <w:bookmarkStart w:id="71" w:name="_Toc568131460"/>
      <w:r>
        <w:rPr>
          <w:rFonts w:ascii="黑体" w:eastAsia="黑体" w:hAnsi="黑体" w:cs="仿宋_GB2312" w:hint="eastAsia"/>
          <w:sz w:val="30"/>
          <w:szCs w:val="30"/>
        </w:rPr>
        <w:t xml:space="preserve">七、政府性基金预算财政拨款收支决算情况说明</w:t>
      </w:r>
      <w:bookmarkEnd w:id="68"/>
      <w:bookmarkEnd w:id="69"/>
      <w:bookmarkEnd w:id="70"/>
      <w:bookmarkEnd w:id="71"/>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天津市供热燃气管理事务中心2024年度部门决算政府性基金预算财政拨款年初结转和结余0.00元，收入408,868,388.30元，支出408,868,388.30元，年末结转和结余0.00元。与2023年度相比，政府性基金预算财政拨款支出</w:t>
      </w:r>
      <w:r>
        <w:rPr>
          <w:rFonts w:eastAsia="仿宋_GB2312" w:hint="eastAsia"/>
          <w:sz w:val="30"/>
          <w:szCs w:val="30"/>
        </w:rPr>
        <w:t xml:space="preserve">增加33,649,588.30元，</w:t>
      </w:r>
      <w:r>
        <w:rPr>
          <w:rFonts w:eastAsia="仿宋_GB2312" w:hint="eastAsia"/>
          <w:sz w:val="30"/>
          <w:szCs w:val="30"/>
        </w:rPr>
        <w:t xml:space="preserve">主要原因是财政项目拨款增加。。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2024年度政府性基金预算财政拨款支出408,868,388.30元，主要用于以下方面：</w:t>
      </w:r>
      <w:r>
        <w:rPr>
          <w:rFonts w:eastAsia="仿宋_GB2312" w:hint="eastAsia"/>
          <w:sz w:val="30"/>
          <w:szCs w:val="30"/>
        </w:rPr>
        <w:t xml:space="preserve">节能环保支出（类）支出33,000,000.00元，占8.071%,城乡社区支出（类）支出345,020,000.00元，占84.384%,资源勘探工业信息等支出（类）支出30,848,388.30元，占7.545%</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2024年度政府性基金预算财政拨款支出年初预算为200,000.00元，支出决算为408,868,388.30元</w:t>
      </w:r>
      <w:r>
        <w:rPr>
          <w:rFonts w:eastAsia="仿宋_GB2312" w:hint="eastAsia"/>
          <w:sz w:val="30"/>
          <w:szCs w:val="30"/>
        </w:rPr>
        <w:t xml:space="preserve">，完成年初预算的204,434.194%</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1.节能环保支出（类）超长期特别国债安排的支出（款）应对气候变化（项）年初预算为0.00元，支出决算为33,000,000.00元，决算数大于预算数的主要原因是：财政项目拨款增加。。</w:t>
      </w:r>
    </w:p>
    <w:p>
      <w:pPr>
        <w:pBdr/>
        <w:shd w:val="clear" w:color="auto" w:fill="auto"/>
        <w:spacing w:line="600" w:lineRule="exact"/>
        <w:ind w:firstLine="600" w:firstLineChars="200"/>
        <w:rPr>
          <w:rFonts w:ascii="楷体" w:eastAsia="楷体" w:hAnsi="楷体" w:cs="楷体"/>
          <w:sz w:val="30"/>
          <w:szCs w:val="30"/>
        </w:rPr>
      </w:pPr>
      <w:r>
        <w:rPr>
          <w:rFonts w:eastAsia="仿宋_GB2312" w:hint="eastAsia"/>
          <w:sz w:val="30"/>
          <w:szCs w:val="30"/>
        </w:rPr>
        <w:t xml:space="preserve">2.城乡社区支出（类）国有土地使用权出让收入安排的支出（款）其他国有土地使用权出让收入安排的支出（项）年初预算为200,000.00元，支出决算为0.00元，决算数小于预算数的主要原因是：项目已另做安排，财政资金已收回。</w:t>
      </w:r>
    </w:p>
    <w:p>
      <w:pPr>
        <w:pBdr/>
        <w:shd w:val="clear" w:color="auto" w:fill="auto"/>
        <w:spacing w:line="600" w:lineRule="exact"/>
        <w:ind w:firstLine="600" w:firstLineChars="200"/>
        <w:rPr>
          <w:rFonts w:ascii="楷体" w:eastAsia="楷体" w:hAnsi="楷体" w:cs="楷体"/>
          <w:sz w:val="30"/>
          <w:szCs w:val="30"/>
        </w:rPr>
      </w:pPr>
      <w:r>
        <w:rPr>
          <w:rFonts w:eastAsia="仿宋_GB2312" w:hint="eastAsia"/>
          <w:sz w:val="30"/>
          <w:szCs w:val="30"/>
        </w:rPr>
        <w:t xml:space="preserve">3.城乡社区支出（类）超长期特别国债安排的支出（款）城乡社区公共设施（项）年初预算为0.00元，支出决算为345,020,000.00元，决算数大于预算数的主要原因是：财政项目拨款增加。。</w:t>
      </w:r>
    </w:p>
    <w:p>
      <w:pPr>
        <w:pBdr/>
        <w:shd w:val="clear" w:color="auto" w:fill="auto"/>
        <w:spacing w:line="600" w:lineRule="exact"/>
        <w:ind w:firstLine="600" w:firstLineChars="200"/>
        <w:rPr>
          <w:rFonts w:ascii="楷体" w:eastAsia="楷体" w:hAnsi="楷体" w:cs="楷体"/>
          <w:sz w:val="30"/>
          <w:szCs w:val="30"/>
        </w:rPr>
      </w:pPr>
      <w:r>
        <w:rPr>
          <w:rFonts w:eastAsia="仿宋_GB2312" w:hint="eastAsia"/>
          <w:sz w:val="30"/>
          <w:szCs w:val="30"/>
        </w:rPr>
        <w:t xml:space="preserve">4.资源勘探工业信息等支出（类）超长期特别国债安排的支出（款）制造业（项）年初预算为0.00元，支出决算为30,848,388.30元，决算数大于预算数的主要原因是：财政项目拨款增加。</w:t>
      </w:r>
    </w:p>
    <w:p>
      <w:pPr>
        <w:pStyle w:val="Heading2"/>
        <w:spacing w:before="0" w:after="0" w:line="600" w:lineRule="exact"/>
        <w:ind w:firstLine="600" w:firstLineChars="200"/>
        <w:rPr>
          <w:rFonts w:ascii="黑体" w:eastAsia="黑体" w:hAnsi="黑体" w:cs="仿宋_GB2312"/>
          <w:sz w:val="30"/>
          <w:szCs w:val="30"/>
        </w:rPr>
      </w:pPr>
      <w:bookmarkStart w:id="72" w:name="_Toc560652996"/>
      <w:bookmarkStart w:id="73" w:name="_Toc1172797200"/>
      <w:bookmarkStart w:id="74" w:name="_Toc1589960188"/>
      <w:bookmarkStart w:id="75" w:name="_Toc873153658"/>
      <w:r>
        <w:rPr>
          <w:rFonts w:ascii="黑体" w:eastAsia="黑体" w:hAnsi="黑体" w:cs="仿宋_GB2312" w:hint="eastAsia"/>
          <w:sz w:val="30"/>
          <w:szCs w:val="30"/>
        </w:rPr>
        <w:t xml:space="preserve">八、国有资本经营预算财政拨款收支决算情况说明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天津市供热燃气管理事务中心2024年度无国有资本经营预算财政拨款收入、支出和结转结余。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6" w:name="_Toc1337770055"/>
      <w:bookmarkStart w:id="77" w:name="_Toc1597628234"/>
      <w:bookmarkStart w:id="78" w:name="_Toc1884144383"/>
      <w:bookmarkStart w:id="79" w:name="_Toc1321860095"/>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784288450"/>
      <w:bookmarkStart w:id="81" w:name="_Toc99152753"/>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25,000.00</w:t>
      </w:r>
      <w:r>
        <w:rPr>
          <w:rFonts w:eastAsia="仿宋_GB2312" w:hint="eastAsia"/>
          <w:sz w:val="30"/>
          <w:szCs w:val="30"/>
        </w:rPr>
        <w:t xml:space="preserve">元，支出决算</w:t>
      </w:r>
      <w:r>
        <w:rPr>
          <w:rFonts w:eastAsia="仿宋_GB2312" w:hint="eastAsia"/>
          <w:sz w:val="30"/>
          <w:szCs w:val="30"/>
        </w:rPr>
        <w:t xml:space="preserve">24,387.73</w:t>
      </w:r>
      <w:r>
        <w:rPr>
          <w:rFonts w:eastAsia="仿宋_GB2312" w:hint="eastAsia"/>
          <w:sz w:val="30"/>
          <w:szCs w:val="30"/>
        </w:rPr>
        <w:t xml:space="preserve">元，与2024年预算相比</w:t>
      </w:r>
      <w:r>
        <w:rPr>
          <w:rFonts w:eastAsia="仿宋_GB2312" w:hint="eastAsia"/>
          <w:sz w:val="30"/>
          <w:szCs w:val="30"/>
        </w:rPr>
        <w:t xml:space="preserve">减少612.27元</w:t>
      </w:r>
      <w:r>
        <w:rPr>
          <w:rFonts w:eastAsia="仿宋_GB2312" w:hint="eastAsia"/>
          <w:sz w:val="30"/>
          <w:szCs w:val="30"/>
        </w:rPr>
        <w:t xml:space="preserve">，完成预算的97.551%</w:t>
      </w:r>
      <w:r>
        <w:rPr>
          <w:rFonts w:eastAsia="仿宋_GB2312" w:hint="eastAsia"/>
          <w:sz w:val="30"/>
          <w:szCs w:val="30"/>
        </w:rPr>
        <w:t xml:space="preserve">；</w:t>
      </w:r>
      <w:r>
        <w:rPr>
          <w:rFonts w:eastAsia="仿宋_GB2312" w:hint="eastAsia"/>
          <w:sz w:val="30"/>
          <w:szCs w:val="30"/>
        </w:rPr>
        <w:t xml:space="preserve">支出决算较上年增加179.99元</w:t>
      </w:r>
      <w:r>
        <w:rPr>
          <w:rFonts w:eastAsia="仿宋_GB2312" w:hint="eastAsia"/>
          <w:sz w:val="30"/>
          <w:szCs w:val="30"/>
        </w:rPr>
        <w:t xml:space="preserve">，增长0.744%</w:t>
      </w:r>
      <w:r>
        <w:rPr>
          <w:rFonts w:eastAsia="仿宋_GB2312" w:hint="eastAsia"/>
          <w:sz w:val="30"/>
          <w:szCs w:val="30"/>
        </w:rPr>
        <w:t xml:space="preserve">。</w:t>
      </w:r>
      <w:r>
        <w:rPr>
          <w:rFonts w:eastAsia="仿宋_GB2312" w:hint="eastAsia"/>
          <w:sz w:val="30"/>
          <w:szCs w:val="30"/>
        </w:rPr>
        <w:t xml:space="preserve">决算数小于预算数的主要原因是节省支出，不超预算；</w:t>
      </w:r>
      <w:r>
        <w:rPr>
          <w:rFonts w:eastAsia="仿宋_GB2312" w:hint="eastAsia"/>
          <w:sz w:val="30"/>
          <w:szCs w:val="30"/>
        </w:rPr>
        <w:t xml:space="preserve">决算数较上年增加的主要原因是加大检查力度，公务用车运行维护费增加。</w:t>
      </w:r>
    </w:p>
    <w:p>
      <w:pPr>
        <w:spacing w:line="600" w:lineRule="exact"/>
        <w:ind w:firstLine="600" w:firstLineChars="200"/>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25,000.00</w:t>
      </w:r>
      <w:r>
        <w:rPr>
          <w:rFonts w:eastAsia="仿宋_GB2312" w:hint="eastAsia"/>
          <w:sz w:val="30"/>
          <w:szCs w:val="30"/>
        </w:rPr>
        <w:t xml:space="preserve">元，支出决算</w:t>
      </w:r>
      <w:r>
        <w:rPr>
          <w:rFonts w:eastAsia="仿宋_GB2312" w:hint="eastAsia"/>
          <w:sz w:val="30"/>
          <w:szCs w:val="30"/>
        </w:rPr>
        <w:t xml:space="preserve">24,387.73</w:t>
      </w:r>
      <w:r>
        <w:rPr>
          <w:rFonts w:eastAsia="仿宋_GB2312" w:hint="eastAsia"/>
          <w:sz w:val="30"/>
          <w:szCs w:val="30"/>
        </w:rPr>
        <w:t xml:space="preserve">元，与预算相比</w:t>
      </w:r>
      <w:r>
        <w:rPr>
          <w:rFonts w:eastAsia="仿宋_GB2312" w:hint="eastAsia"/>
          <w:sz w:val="30"/>
          <w:szCs w:val="30"/>
        </w:rPr>
        <w:t xml:space="preserve">减少612.27元</w:t>
      </w:r>
      <w:r>
        <w:rPr>
          <w:rFonts w:eastAsia="仿宋_GB2312" w:hint="eastAsia"/>
          <w:sz w:val="30"/>
          <w:szCs w:val="30"/>
        </w:rPr>
        <w:t xml:space="preserve">，完成预算的97.551%</w:t>
      </w:r>
      <w:r>
        <w:rPr>
          <w:rFonts w:eastAsia="仿宋_GB2312" w:hint="eastAsia"/>
          <w:sz w:val="30"/>
          <w:szCs w:val="30"/>
        </w:rPr>
        <w:t xml:space="preserve">；</w:t>
      </w:r>
      <w:r>
        <w:rPr>
          <w:rFonts w:eastAsia="仿宋_GB2312" w:hint="eastAsia"/>
          <w:sz w:val="30"/>
          <w:szCs w:val="30"/>
        </w:rPr>
        <w:t xml:space="preserve">支出决算较上年增加179.99元</w:t>
      </w:r>
      <w:r>
        <w:rPr>
          <w:rFonts w:eastAsia="仿宋_GB2312" w:hint="eastAsia"/>
          <w:sz w:val="30"/>
          <w:szCs w:val="30"/>
        </w:rPr>
        <w:t xml:space="preserve">，增长0.744%</w:t>
      </w:r>
      <w:r>
        <w:rPr>
          <w:rFonts w:eastAsia="仿宋_GB2312" w:hint="eastAsia"/>
          <w:sz w:val="30"/>
          <w:szCs w:val="30"/>
        </w:rPr>
        <w:t xml:space="preserve">。</w:t>
      </w:r>
      <w:r>
        <w:rPr>
          <w:rFonts w:eastAsia="仿宋_GB2312" w:hint="eastAsia"/>
          <w:sz w:val="30"/>
          <w:szCs w:val="30"/>
        </w:rPr>
        <w:t xml:space="preserve">决算数小于预算数的主要原因是节省支出，不超预算；</w:t>
      </w:r>
      <w:r>
        <w:rPr>
          <w:rFonts w:eastAsia="仿宋_GB2312" w:hint="eastAsia"/>
          <w:sz w:val="30"/>
          <w:szCs w:val="30"/>
        </w:rPr>
        <w:t xml:space="preserve">决算数较上年增加的主要原因是加大检查力度，公务用车运行维护费增加。</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25,000.00</w:t>
      </w:r>
      <w:r>
        <w:rPr>
          <w:rFonts w:eastAsia="仿宋_GB2312" w:hint="eastAsia"/>
          <w:sz w:val="30"/>
          <w:szCs w:val="30"/>
        </w:rPr>
        <w:t xml:space="preserve">元，支出决算</w:t>
      </w:r>
      <w:r>
        <w:rPr>
          <w:rFonts w:eastAsia="仿宋_GB2312" w:hint="eastAsia"/>
          <w:sz w:val="30"/>
          <w:szCs w:val="30"/>
        </w:rPr>
        <w:t xml:space="preserve">24,387.73</w:t>
      </w:r>
      <w:r>
        <w:rPr>
          <w:rFonts w:eastAsia="仿宋_GB2312" w:hint="eastAsia"/>
          <w:sz w:val="30"/>
          <w:szCs w:val="30"/>
        </w:rPr>
        <w:t xml:space="preserve">元，与预算相比</w:t>
      </w:r>
      <w:r>
        <w:rPr>
          <w:rFonts w:eastAsia="仿宋_GB2312" w:hint="eastAsia"/>
          <w:sz w:val="30"/>
          <w:szCs w:val="30"/>
        </w:rPr>
        <w:t xml:space="preserve">减少612.27元</w:t>
      </w:r>
      <w:r>
        <w:rPr>
          <w:rFonts w:eastAsia="仿宋_GB2312" w:hint="eastAsia"/>
          <w:sz w:val="30"/>
          <w:szCs w:val="30"/>
        </w:rPr>
        <w:t xml:space="preserve">，完成预算的97.551%</w:t>
      </w:r>
      <w:r>
        <w:rPr>
          <w:rFonts w:eastAsia="仿宋_GB2312" w:hint="eastAsia"/>
          <w:sz w:val="30"/>
          <w:szCs w:val="30"/>
        </w:rPr>
        <w:t xml:space="preserve">；</w:t>
      </w:r>
      <w:r>
        <w:rPr>
          <w:rFonts w:eastAsia="仿宋_GB2312" w:hint="eastAsia"/>
          <w:sz w:val="30"/>
          <w:szCs w:val="30"/>
        </w:rPr>
        <w:t xml:space="preserve">支出决算较上年增加179.99元</w:t>
      </w:r>
      <w:r>
        <w:rPr>
          <w:rFonts w:eastAsia="仿宋_GB2312" w:hint="eastAsia"/>
          <w:sz w:val="30"/>
          <w:szCs w:val="30"/>
        </w:rPr>
        <w:t xml:space="preserve">，增长0.744%</w:t>
      </w:r>
      <w:r>
        <w:rPr>
          <w:rFonts w:eastAsia="仿宋_GB2312" w:hint="eastAsia"/>
          <w:sz w:val="30"/>
          <w:szCs w:val="30"/>
        </w:rPr>
        <w:t xml:space="preserve">。</w:t>
      </w:r>
      <w:r>
        <w:rPr>
          <w:rFonts w:eastAsia="仿宋_GB2312" w:hint="eastAsia"/>
          <w:sz w:val="30"/>
          <w:szCs w:val="30"/>
        </w:rPr>
        <w:t xml:space="preserve">决算数小于预算数的主要原因是节省支出，不超预算；</w:t>
      </w:r>
      <w:r>
        <w:rPr>
          <w:rFonts w:eastAsia="仿宋_GB2312" w:hint="eastAsia"/>
          <w:sz w:val="30"/>
          <w:szCs w:val="30"/>
        </w:rPr>
        <w:t xml:space="preserve">决算数较上年增加的主要原因是加大检查力度，公务用车运行维护费增加。</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6</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2102885201"/>
      <w:bookmarkStart w:id="85" w:name="_Toc20786419"/>
      <w:bookmarkStart w:id="86" w:name="_Toc1349690397"/>
      <w:bookmarkStart w:id="87" w:name="_Toc1895013942"/>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供热燃气管理事务中心2024年度机关运行经费年初预算2,166,000.00元，决算数2,067,819.07元，与年初预算相比</w:t>
      </w:r>
      <w:r>
        <w:rPr>
          <w:rFonts w:eastAsia="仿宋_GB2312" w:hint="eastAsia"/>
          <w:sz w:val="30"/>
          <w:szCs w:val="30"/>
        </w:rPr>
        <w:t xml:space="preserve">减少98,180.93元，</w:t>
      </w:r>
      <w:r>
        <w:rPr>
          <w:rFonts w:eastAsia="仿宋_GB2312" w:hint="eastAsia"/>
          <w:sz w:val="30"/>
          <w:szCs w:val="30"/>
        </w:rPr>
        <w:t xml:space="preserve">完成年初预算的95.467%；</w:t>
      </w:r>
      <w:r>
        <w:rPr>
          <w:rFonts w:eastAsia="仿宋_GB2312" w:hint="eastAsia"/>
          <w:sz w:val="30"/>
          <w:szCs w:val="30"/>
        </w:rPr>
        <w:t xml:space="preserve">比2023年增加107,772.13元</w:t>
      </w:r>
      <w:r>
        <w:rPr>
          <w:rFonts w:eastAsia="仿宋_GB2312" w:hint="eastAsia"/>
          <w:sz w:val="30"/>
          <w:szCs w:val="30"/>
        </w:rPr>
        <w:t xml:space="preserve">，增长5.498%</w:t>
      </w:r>
      <w:r>
        <w:rPr>
          <w:rFonts w:eastAsia="仿宋_GB2312" w:hint="eastAsia"/>
          <w:sz w:val="30"/>
          <w:szCs w:val="30"/>
        </w:rPr>
        <w:t xml:space="preserve">，主要原因是：因变更单位办公地址后相应费用增加，财政增加公用经费拨款。</w:t>
      </w:r>
    </w:p>
    <w:p>
      <w:pPr>
        <w:pStyle w:val="Heading2"/>
        <w:spacing w:before="0" w:after="0" w:line="600" w:lineRule="exact"/>
        <w:ind w:firstLine="600" w:firstLineChars="200"/>
        <w:rPr>
          <w:rFonts w:ascii="黑体" w:eastAsia="黑体" w:hAnsi="黑体" w:cs="仿宋_GB2312"/>
          <w:sz w:val="30"/>
          <w:szCs w:val="30"/>
        </w:rPr>
      </w:pPr>
      <w:bookmarkStart w:id="88" w:name="_Toc2053194528"/>
      <w:bookmarkStart w:id="89" w:name="_Toc376739118"/>
      <w:bookmarkStart w:id="90" w:name="_Toc169354537"/>
      <w:bookmarkStart w:id="91" w:name="_Toc1464993319"/>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市供热燃气管理事务中心2024年政府采购支出总额3,540,595.90元，其中：政府采购货物支出9,995.90元、政府采购工程支出0.00元、政府采购服务支出3,530,600.00元。授予中小企业合同金额3,540,595.90元，占政府采购支出总额的100.000%，其中：授予小微企业合同金额1,989,595.90元，占政府采购支出总额的56.194%；货物采购授予中小企业合同金额占货物支出金额的100.000%，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1242699578"/>
      <w:bookmarkStart w:id="94" w:name="_Toc925871084"/>
      <w:bookmarkStart w:id="95" w:name="_Toc1072564870"/>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天津市供热燃气管理事务中心2024年度无国有资产占有使用情况。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97" w:name="_Toc1805544570"/>
      <w:bookmarkStart w:id="98" w:name="_Toc1773340371"/>
      <w:bookmarkStart w:id="99" w:name="_Toc448802626"/>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根据预算绩效管理要求，天津市供热燃气管理事务中心已对11个2024年度市级项目开展绩效自评，涉及金额137834703.30元，自评结果已随部门决算一并公开。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0" w:name="_Toc1843655880"/>
      <w:bookmarkStart w:id="101" w:name="_Toc1753562331"/>
      <w:bookmarkStart w:id="102" w:name="_Toc1063166918"/>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天津市供热燃气管理事务中心不属于乡、镇、街级单位，不涉及公开2024年度教育、医疗卫生、社会保障和就业、住房保障、涉农补贴等民生支出情况。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282832597"/>
      <w:bookmarkStart w:id="105" w:name="_Toc368130082"/>
      <w:bookmarkStart w:id="106" w:name="_Toc56525689"/>
      <w:bookmarkStart w:id="107" w:name="_Toc1582447786"/>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